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EB078">
      <w:pPr>
        <w:spacing w:after="0" w:line="240" w:lineRule="auto"/>
        <w:jc w:val="center"/>
        <w:rPr>
          <w:rFonts w:ascii="Times New Roman" w:hAnsi="Times New Roman" w:eastAsia="Times New Roman" w:cs="Times New Roman"/>
          <w:color w:val="auto"/>
          <w:sz w:val="24"/>
          <w:szCs w:val="24"/>
          <w:lang w:eastAsia="ru-RU"/>
        </w:rPr>
      </w:pPr>
      <w:bookmarkStart w:id="0" w:name="_GoBack"/>
      <w:r>
        <w:rPr>
          <w:color w:val="auto"/>
          <w:lang w:eastAsia="ru-RU"/>
        </w:rPr>
        <w:drawing>
          <wp:anchor distT="0" distB="0" distL="114300" distR="114300" simplePos="0" relativeHeight="251659264" behindDoc="0" locked="0" layoutInCell="1" allowOverlap="1">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3883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39752D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2DD356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6F8D6F60">
      <w:pPr>
        <w:spacing w:after="0" w:line="240" w:lineRule="auto"/>
        <w:rPr>
          <w:rFonts w:ascii="Times New Roman" w:hAnsi="Times New Roman" w:eastAsia="Calibri" w:cs="Times New Roman"/>
          <w:color w:val="auto"/>
          <w:sz w:val="18"/>
          <w:szCs w:val="18"/>
          <w:lang w:eastAsia="ru-RU"/>
        </w:rPr>
      </w:pPr>
      <w:r>
        <w:rPr>
          <w:color w:val="auto"/>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7ED3395">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49494018">
      <w:pPr>
        <w:spacing w:after="0" w:line="240" w:lineRule="auto"/>
        <w:jc w:val="center"/>
        <w:rPr>
          <w:rFonts w:ascii="Times New Roman" w:hAnsi="Times New Roman" w:eastAsia="Calibri" w:cs="Times New Roman"/>
          <w:b/>
          <w:bCs/>
          <w:caps/>
          <w:color w:val="auto"/>
          <w:sz w:val="18"/>
          <w:szCs w:val="18"/>
          <w:lang w:eastAsia="ru-RU"/>
        </w:rPr>
      </w:pPr>
    </w:p>
    <w:p w14:paraId="198C3740">
      <w:pPr>
        <w:keepNext/>
        <w:keepLines/>
        <w:spacing w:after="0" w:line="240" w:lineRule="auto"/>
        <w:outlineLvl w:val="0"/>
        <w:rPr>
          <w:rFonts w:ascii="Times New Roman" w:hAnsi="Times New Roman" w:eastAsia="Times New Roman" w:cs="Times New Roman"/>
          <w:b/>
          <w:bCs/>
          <w:color w:val="auto"/>
        </w:rPr>
      </w:pPr>
    </w:p>
    <w:p w14:paraId="22178C4C">
      <w:pPr>
        <w:keepNext/>
        <w:keepLines/>
        <w:spacing w:after="0" w:line="240" w:lineRule="auto"/>
        <w:jc w:val="center"/>
        <w:outlineLvl w:val="0"/>
        <w:rPr>
          <w:rFonts w:ascii="Times New Roman" w:hAnsi="Times New Roman" w:eastAsia="Times New Roman" w:cs="Times New Roman"/>
          <w:b/>
          <w:bCs/>
          <w:color w:val="auto"/>
        </w:rPr>
      </w:pPr>
      <w:r>
        <w:rPr>
          <w:color w:val="auto"/>
          <w:lang w:eastAsia="ru-RU"/>
        </w:rPr>
        <w:drawing>
          <wp:inline distT="0" distB="0" distL="0" distR="0">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5476" t="19974" r="30600" b="42413"/>
                    <a:stretch>
                      <a:fillRect/>
                    </a:stretch>
                  </pic:blipFill>
                  <pic:spPr>
                    <a:xfrm>
                      <a:off x="0" y="0"/>
                      <a:ext cx="6124575" cy="2705100"/>
                    </a:xfrm>
                    <a:prstGeom prst="rect">
                      <a:avLst/>
                    </a:prstGeom>
                    <a:noFill/>
                    <a:ln>
                      <a:noFill/>
                    </a:ln>
                  </pic:spPr>
                </pic:pic>
              </a:graphicData>
            </a:graphic>
          </wp:inline>
        </w:drawing>
      </w:r>
    </w:p>
    <w:p w14:paraId="33E2B93A">
      <w:pPr>
        <w:keepNext/>
        <w:keepLines/>
        <w:spacing w:after="0" w:line="240" w:lineRule="auto"/>
        <w:jc w:val="center"/>
        <w:outlineLvl w:val="0"/>
        <w:rPr>
          <w:rFonts w:ascii="Times New Roman" w:hAnsi="Times New Roman" w:eastAsia="Times New Roman" w:cs="Times New Roman"/>
          <w:b/>
          <w:bCs/>
          <w:color w:val="auto"/>
        </w:rPr>
      </w:pPr>
    </w:p>
    <w:p w14:paraId="7CFBA621">
      <w:pPr>
        <w:keepNext/>
        <w:keepLines/>
        <w:spacing w:after="0" w:line="240" w:lineRule="auto"/>
        <w:jc w:val="center"/>
        <w:outlineLvl w:val="0"/>
        <w:rPr>
          <w:rFonts w:ascii="Times New Roman" w:hAnsi="Times New Roman" w:eastAsia="Times New Roman" w:cs="Times New Roman"/>
          <w:b/>
          <w:bCs/>
          <w:color w:val="auto"/>
        </w:rPr>
      </w:pPr>
    </w:p>
    <w:p w14:paraId="45F08E83">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733E208A">
      <w:pPr>
        <w:keepNext/>
        <w:keepLines/>
        <w:spacing w:after="0" w:line="276" w:lineRule="auto"/>
        <w:jc w:val="center"/>
        <w:outlineLvl w:val="0"/>
        <w:rPr>
          <w:rFonts w:ascii="Times New Roman" w:hAnsi="Times New Roman" w:eastAsia="Times New Roman" w:cs="Times New Roman"/>
          <w:bCs/>
          <w:color w:val="auto"/>
          <w:sz w:val="24"/>
          <w:szCs w:val="24"/>
        </w:rPr>
      </w:pPr>
    </w:p>
    <w:p w14:paraId="4677DF89">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ОСНОВЫ РОССИЙСКОЙ ГОСУДАРСТВЕННОСТИ</w:t>
      </w:r>
    </w:p>
    <w:p w14:paraId="5D06929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направление подготовки 38.03.01 «Экономика»</w:t>
      </w:r>
    </w:p>
    <w:p w14:paraId="62D74371">
      <w:pPr>
        <w:spacing w:after="0" w:line="360" w:lineRule="auto"/>
        <w:jc w:val="center"/>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 «Мировая экономика»</w:t>
      </w:r>
    </w:p>
    <w:p w14:paraId="6CA82CF0">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23C4A4DA">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 xml:space="preserve">обязательная дисциплина, формируемая участниками образовательных отношений </w:t>
      </w:r>
    </w:p>
    <w:p w14:paraId="0AC345EE">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53303555">
      <w:pPr>
        <w:suppressAutoHyphens/>
        <w:spacing w:after="0" w:line="240" w:lineRule="auto"/>
        <w:jc w:val="both"/>
        <w:rPr>
          <w:rFonts w:ascii="Times New Roman" w:hAnsi="Times New Roman" w:eastAsia="Calibri" w:cs="Times New Roman"/>
          <w:color w:val="auto"/>
          <w:lang w:eastAsia="ru-RU"/>
        </w:rPr>
      </w:pPr>
    </w:p>
    <w:p w14:paraId="35A992B8">
      <w:pPr>
        <w:suppressAutoHyphens/>
        <w:spacing w:after="0" w:line="240" w:lineRule="auto"/>
        <w:jc w:val="both"/>
        <w:rPr>
          <w:rFonts w:ascii="Times New Roman" w:hAnsi="Times New Roman" w:eastAsia="Calibri" w:cs="Times New Roman"/>
          <w:color w:val="auto"/>
          <w:lang w:eastAsia="ru-RU"/>
        </w:rPr>
      </w:pPr>
    </w:p>
    <w:p w14:paraId="254EBBF3">
      <w:pPr>
        <w:suppressAutoHyphens/>
        <w:spacing w:after="0" w:line="240" w:lineRule="auto"/>
        <w:jc w:val="both"/>
        <w:rPr>
          <w:rFonts w:ascii="Times New Roman" w:hAnsi="Times New Roman" w:eastAsia="Calibri" w:cs="Times New Roman"/>
          <w:color w:val="auto"/>
          <w:lang w:eastAsia="ru-RU"/>
        </w:rPr>
      </w:pPr>
    </w:p>
    <w:p w14:paraId="7D2F6D31">
      <w:pPr>
        <w:suppressAutoHyphens/>
        <w:spacing w:after="0" w:line="240" w:lineRule="auto"/>
        <w:jc w:val="both"/>
        <w:rPr>
          <w:rFonts w:ascii="Times New Roman" w:hAnsi="Times New Roman" w:eastAsia="Calibri" w:cs="Times New Roman"/>
          <w:color w:val="auto"/>
          <w:lang w:eastAsia="ru-RU"/>
        </w:rPr>
      </w:pPr>
    </w:p>
    <w:p w14:paraId="30A36FB7">
      <w:pPr>
        <w:suppressAutoHyphens/>
        <w:spacing w:after="0" w:line="240" w:lineRule="auto"/>
        <w:jc w:val="both"/>
        <w:rPr>
          <w:rFonts w:ascii="Times New Roman" w:hAnsi="Times New Roman" w:eastAsia="Calibri" w:cs="Times New Roman"/>
          <w:color w:val="auto"/>
          <w:lang w:eastAsia="ru-RU"/>
        </w:rPr>
      </w:pPr>
    </w:p>
    <w:p w14:paraId="28DCE39F">
      <w:pPr>
        <w:suppressAutoHyphens/>
        <w:spacing w:after="0" w:line="240" w:lineRule="auto"/>
        <w:jc w:val="both"/>
        <w:rPr>
          <w:rFonts w:ascii="Times New Roman" w:hAnsi="Times New Roman" w:eastAsia="Calibri" w:cs="Times New Roman"/>
          <w:color w:val="auto"/>
          <w:lang w:eastAsia="ru-RU"/>
        </w:rPr>
      </w:pPr>
    </w:p>
    <w:p w14:paraId="1E3CFE12">
      <w:pPr>
        <w:suppressAutoHyphens/>
        <w:spacing w:after="0" w:line="240" w:lineRule="auto"/>
        <w:jc w:val="both"/>
        <w:rPr>
          <w:rFonts w:ascii="Times New Roman" w:hAnsi="Times New Roman" w:eastAsia="Calibri" w:cs="Times New Roman"/>
          <w:color w:val="auto"/>
          <w:lang w:eastAsia="ru-RU"/>
        </w:rPr>
      </w:pPr>
    </w:p>
    <w:p w14:paraId="3FEBE43B">
      <w:pPr>
        <w:suppressAutoHyphens/>
        <w:spacing w:after="0" w:line="240" w:lineRule="auto"/>
        <w:jc w:val="both"/>
        <w:rPr>
          <w:rFonts w:ascii="Times New Roman" w:hAnsi="Times New Roman" w:eastAsia="Calibri" w:cs="Times New Roman"/>
          <w:color w:val="auto"/>
          <w:lang w:eastAsia="ru-RU"/>
        </w:rPr>
      </w:pPr>
    </w:p>
    <w:p w14:paraId="06F34D39">
      <w:pPr>
        <w:suppressAutoHyphens/>
        <w:spacing w:after="0" w:line="240" w:lineRule="auto"/>
        <w:jc w:val="both"/>
        <w:rPr>
          <w:rFonts w:ascii="Times New Roman" w:hAnsi="Times New Roman" w:eastAsia="Calibri" w:cs="Times New Roman"/>
          <w:color w:val="auto"/>
          <w:lang w:eastAsia="ru-RU"/>
        </w:rPr>
      </w:pPr>
    </w:p>
    <w:p w14:paraId="7FAC3AB9">
      <w:pPr>
        <w:suppressAutoHyphens/>
        <w:spacing w:after="0" w:line="240" w:lineRule="auto"/>
        <w:jc w:val="both"/>
        <w:rPr>
          <w:rFonts w:ascii="Times New Roman" w:hAnsi="Times New Roman" w:eastAsia="Calibri" w:cs="Times New Roman"/>
          <w:color w:val="auto"/>
          <w:lang w:eastAsia="ru-RU"/>
        </w:rPr>
      </w:pPr>
    </w:p>
    <w:p w14:paraId="61ECBBC7">
      <w:pPr>
        <w:suppressAutoHyphens/>
        <w:spacing w:after="0" w:line="240" w:lineRule="auto"/>
        <w:rPr>
          <w:rFonts w:ascii="Times New Roman" w:hAnsi="Times New Roman" w:eastAsia="Calibri" w:cs="Times New Roman"/>
          <w:color w:val="auto"/>
          <w:lang w:eastAsia="ru-RU"/>
        </w:rPr>
      </w:pPr>
    </w:p>
    <w:p w14:paraId="3A3D809C">
      <w:pPr>
        <w:suppressAutoHyphens/>
        <w:spacing w:after="0" w:line="240" w:lineRule="auto"/>
        <w:rPr>
          <w:rFonts w:ascii="Times New Roman" w:hAnsi="Times New Roman" w:eastAsia="Calibri" w:cs="Times New Roman"/>
          <w:color w:val="auto"/>
          <w:lang w:eastAsia="ru-RU"/>
        </w:rPr>
      </w:pPr>
    </w:p>
    <w:p w14:paraId="2AAE5F70">
      <w:pPr>
        <w:suppressAutoHyphens/>
        <w:spacing w:after="0" w:line="240" w:lineRule="auto"/>
        <w:rPr>
          <w:rFonts w:ascii="Times New Roman" w:hAnsi="Times New Roman" w:eastAsia="Calibri" w:cs="Times New Roman"/>
          <w:color w:val="auto"/>
          <w:lang w:eastAsia="ru-RU"/>
        </w:rPr>
      </w:pPr>
    </w:p>
    <w:p w14:paraId="73AB5A3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9D1E3E9">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A129E1D">
      <w:pPr>
        <w:tabs>
          <w:tab w:val="left" w:pos="4404"/>
        </w:tabs>
        <w:spacing w:after="0" w:line="360" w:lineRule="auto"/>
        <w:jc w:val="both"/>
        <w:rPr>
          <w:rFonts w:ascii="Times New Roman" w:hAnsi="Times New Roman" w:cs="Times New Roman"/>
          <w:color w:val="auto"/>
          <w:sz w:val="24"/>
          <w:szCs w:val="24"/>
        </w:rPr>
      </w:pPr>
    </w:p>
    <w:p w14:paraId="1B5F3FCA">
      <w:pPr>
        <w:tabs>
          <w:tab w:val="left" w:pos="4404"/>
        </w:tabs>
        <w:spacing w:after="0" w:line="360" w:lineRule="auto"/>
        <w:jc w:val="both"/>
        <w:rPr>
          <w:rFonts w:ascii="Times New Roman" w:hAnsi="Times New Roman" w:cs="Times New Roman"/>
          <w:color w:val="auto"/>
          <w:sz w:val="24"/>
          <w:szCs w:val="24"/>
        </w:rPr>
      </w:pPr>
    </w:p>
    <w:p w14:paraId="1B0C7593">
      <w:pPr>
        <w:pStyle w:val="59"/>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Основы российской государственности</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5C7942A2">
      <w:pPr>
        <w:pStyle w:val="59"/>
        <w:spacing w:line="360" w:lineRule="auto"/>
        <w:jc w:val="both"/>
        <w:rPr>
          <w:rFonts w:ascii="Times New Roman" w:hAnsi="Times New Roman" w:cs="Times New Roman"/>
          <w:b w:val="0"/>
          <w:color w:val="auto"/>
          <w:sz w:val="24"/>
          <w:szCs w:val="24"/>
        </w:rPr>
      </w:pPr>
    </w:p>
    <w:p w14:paraId="348272CA">
      <w:pPr>
        <w:tabs>
          <w:tab w:val="left" w:pos="4404"/>
        </w:tabs>
        <w:spacing w:after="0" w:line="360" w:lineRule="auto"/>
        <w:jc w:val="center"/>
        <w:rPr>
          <w:rFonts w:ascii="Times New Roman" w:hAnsi="Times New Roman" w:cs="Times New Roman"/>
          <w:b/>
          <w:color w:val="auto"/>
          <w:sz w:val="24"/>
          <w:szCs w:val="24"/>
        </w:rPr>
      </w:pPr>
    </w:p>
    <w:p w14:paraId="1C87B15D">
      <w:pPr>
        <w:spacing w:after="0" w:line="360" w:lineRule="auto"/>
        <w:jc w:val="both"/>
        <w:outlineLvl w:val="5"/>
        <w:rPr>
          <w:rFonts w:ascii="Times New Roman" w:hAnsi="Times New Roman" w:eastAsia="Times New Roman" w:cs="Times New Roman"/>
          <w:bCs/>
          <w:color w:val="auto"/>
          <w:sz w:val="24"/>
          <w:szCs w:val="24"/>
          <w:lang w:eastAsia="ru-RU"/>
        </w:rPr>
      </w:pPr>
    </w:p>
    <w:p w14:paraId="49310B27">
      <w:pPr>
        <w:suppressAutoHyphens/>
        <w:spacing w:after="0" w:line="360" w:lineRule="auto"/>
        <w:rPr>
          <w:rFonts w:ascii="Times New Roman" w:hAnsi="Times New Roman" w:eastAsia="Calibri" w:cs="Times New Roman"/>
          <w:color w:val="auto"/>
          <w:sz w:val="24"/>
          <w:szCs w:val="24"/>
          <w:lang w:eastAsia="ru-RU"/>
        </w:rPr>
      </w:pPr>
    </w:p>
    <w:p w14:paraId="1AEF082A">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C97B280">
      <w:pPr>
        <w:pStyle w:val="49"/>
        <w:shd w:val="clear" w:color="auto" w:fill="auto"/>
        <w:spacing w:before="0" w:after="0" w:line="360" w:lineRule="auto"/>
        <w:jc w:val="both"/>
        <w:rPr>
          <w:rFonts w:eastAsia="Calibri" w:asciiTheme="minorHAnsi" w:hAnsiTheme="minorHAnsi"/>
          <w:b w:val="0"/>
          <w:color w:val="auto"/>
          <w:sz w:val="24"/>
          <w:szCs w:val="24"/>
        </w:rPr>
      </w:pPr>
    </w:p>
    <w:p w14:paraId="0FECD6BC">
      <w:pPr>
        <w:suppressAutoHyphens/>
        <w:spacing w:after="0" w:line="360" w:lineRule="auto"/>
        <w:jc w:val="both"/>
        <w:rPr>
          <w:rFonts w:ascii="Times New Roman" w:hAnsi="Times New Roman" w:eastAsia="Calibri" w:cs="Times New Roman"/>
          <w:color w:val="auto"/>
          <w:sz w:val="24"/>
          <w:szCs w:val="24"/>
          <w:lang w:eastAsia="ru-RU"/>
        </w:rPr>
      </w:pPr>
    </w:p>
    <w:p w14:paraId="4B5C1719">
      <w:pPr>
        <w:pStyle w:val="49"/>
        <w:shd w:val="clear" w:color="auto" w:fill="auto"/>
        <w:spacing w:before="0" w:after="0" w:line="360" w:lineRule="auto"/>
        <w:jc w:val="both"/>
        <w:rPr>
          <w:rFonts w:eastAsia="Calibri"/>
          <w:b w:val="0"/>
          <w:color w:val="auto"/>
          <w:sz w:val="24"/>
          <w:szCs w:val="24"/>
        </w:rPr>
      </w:pPr>
    </w:p>
    <w:p w14:paraId="3AB45735">
      <w:pPr>
        <w:suppressAutoHyphens/>
        <w:spacing w:after="0" w:line="360" w:lineRule="auto"/>
        <w:jc w:val="both"/>
        <w:rPr>
          <w:rFonts w:ascii="Times New Roman" w:hAnsi="Times New Roman" w:eastAsia="Calibri" w:cs="Times New Roman"/>
          <w:color w:val="auto"/>
          <w:sz w:val="24"/>
          <w:szCs w:val="24"/>
          <w:lang w:eastAsia="ru-RU"/>
        </w:rPr>
      </w:pPr>
    </w:p>
    <w:p w14:paraId="2A7D3583">
      <w:pPr>
        <w:pStyle w:val="49"/>
        <w:shd w:val="clear" w:color="auto" w:fill="auto"/>
        <w:spacing w:before="0" w:after="0" w:line="360" w:lineRule="auto"/>
        <w:jc w:val="both"/>
        <w:rPr>
          <w:rFonts w:eastAsia="Calibri"/>
          <w:b w:val="0"/>
          <w:color w:val="auto"/>
          <w:sz w:val="24"/>
          <w:szCs w:val="24"/>
        </w:rPr>
      </w:pPr>
    </w:p>
    <w:p w14:paraId="7BF07268">
      <w:pPr>
        <w:pStyle w:val="49"/>
        <w:shd w:val="clear" w:color="auto" w:fill="auto"/>
        <w:spacing w:before="0" w:after="0" w:line="360" w:lineRule="auto"/>
        <w:jc w:val="both"/>
        <w:rPr>
          <w:rFonts w:eastAsia="Calibri"/>
          <w:color w:val="auto"/>
          <w:sz w:val="24"/>
          <w:szCs w:val="24"/>
        </w:rPr>
      </w:pPr>
    </w:p>
    <w:p w14:paraId="42370D81">
      <w:pPr>
        <w:pStyle w:val="49"/>
        <w:shd w:val="clear" w:color="auto" w:fill="auto"/>
        <w:spacing w:before="0" w:after="0" w:line="360" w:lineRule="auto"/>
        <w:jc w:val="both"/>
        <w:rPr>
          <w:rFonts w:eastAsia="Calibri"/>
          <w:color w:val="auto"/>
          <w:sz w:val="24"/>
          <w:szCs w:val="24"/>
        </w:rPr>
      </w:pPr>
    </w:p>
    <w:p w14:paraId="408C9746">
      <w:pPr>
        <w:pStyle w:val="49"/>
        <w:shd w:val="clear" w:color="auto" w:fill="auto"/>
        <w:spacing w:before="0" w:after="0" w:line="360" w:lineRule="auto"/>
        <w:jc w:val="both"/>
        <w:rPr>
          <w:color w:val="auto"/>
          <w:sz w:val="24"/>
          <w:szCs w:val="24"/>
        </w:rPr>
      </w:pPr>
    </w:p>
    <w:p w14:paraId="6B0C4EDB">
      <w:pPr>
        <w:suppressAutoHyphens/>
        <w:spacing w:after="0" w:line="360" w:lineRule="auto"/>
        <w:rPr>
          <w:rFonts w:ascii="Times New Roman" w:hAnsi="Times New Roman" w:eastAsia="Calibri" w:cs="Times New Roman"/>
          <w:color w:val="auto"/>
          <w:sz w:val="24"/>
          <w:szCs w:val="24"/>
          <w:lang w:eastAsia="ru-RU"/>
        </w:rPr>
      </w:pPr>
    </w:p>
    <w:p w14:paraId="5481E6F2">
      <w:pPr>
        <w:suppressAutoHyphens/>
        <w:spacing w:after="0" w:line="360" w:lineRule="auto"/>
        <w:rPr>
          <w:rFonts w:ascii="Times New Roman" w:hAnsi="Times New Roman" w:eastAsia="Calibri" w:cs="Times New Roman"/>
          <w:color w:val="auto"/>
          <w:sz w:val="24"/>
          <w:szCs w:val="24"/>
          <w:lang w:eastAsia="ru-RU"/>
        </w:rPr>
      </w:pPr>
    </w:p>
    <w:p w14:paraId="1DF7242A">
      <w:pPr>
        <w:spacing w:after="0" w:line="360" w:lineRule="auto"/>
        <w:rPr>
          <w:rFonts w:ascii="Times New Roman" w:hAnsi="Times New Roman" w:eastAsia="Calibri" w:cs="Times New Roman"/>
          <w:b/>
          <w:caps/>
          <w:color w:val="auto"/>
          <w:sz w:val="24"/>
          <w:szCs w:val="24"/>
          <w:lang w:eastAsia="ru-RU"/>
        </w:rPr>
      </w:pPr>
    </w:p>
    <w:p w14:paraId="5160AEC2">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5FAC9555">
      <w:pPr>
        <w:spacing w:after="0" w:line="360" w:lineRule="auto"/>
        <w:jc w:val="center"/>
        <w:rPr>
          <w:rFonts w:ascii="Times New Roman" w:hAnsi="Times New Roman" w:eastAsia="Calibri" w:cs="Times New Roman"/>
          <w:b/>
          <w:color w:val="auto"/>
          <w:sz w:val="24"/>
          <w:szCs w:val="24"/>
        </w:rPr>
      </w:pPr>
    </w:p>
    <w:p w14:paraId="4F1CBB56">
      <w:pPr>
        <w:spacing w:after="0" w:line="360" w:lineRule="auto"/>
        <w:jc w:val="center"/>
        <w:rPr>
          <w:rFonts w:ascii="Times New Roman" w:hAnsi="Times New Roman" w:eastAsia="Calibri" w:cs="Times New Roman"/>
          <w:b/>
          <w:color w:val="auto"/>
          <w:sz w:val="24"/>
          <w:szCs w:val="24"/>
        </w:rPr>
      </w:pPr>
    </w:p>
    <w:p w14:paraId="6065BF8C">
      <w:pPr>
        <w:spacing w:after="0" w:line="360" w:lineRule="auto"/>
        <w:jc w:val="center"/>
        <w:rPr>
          <w:rFonts w:ascii="Times New Roman" w:hAnsi="Times New Roman" w:eastAsia="Calibri" w:cs="Times New Roman"/>
          <w:b/>
          <w:color w:val="auto"/>
          <w:sz w:val="24"/>
          <w:szCs w:val="24"/>
        </w:rPr>
      </w:pPr>
    </w:p>
    <w:p w14:paraId="522300AA">
      <w:pPr>
        <w:spacing w:after="0" w:line="360" w:lineRule="auto"/>
        <w:jc w:val="center"/>
        <w:rPr>
          <w:rFonts w:ascii="Times New Roman" w:hAnsi="Times New Roman" w:eastAsia="Calibri" w:cs="Times New Roman"/>
          <w:b/>
          <w:color w:val="auto"/>
          <w:sz w:val="24"/>
          <w:szCs w:val="24"/>
        </w:rPr>
      </w:pPr>
    </w:p>
    <w:p w14:paraId="5481B15C">
      <w:pPr>
        <w:spacing w:after="0" w:line="360" w:lineRule="auto"/>
        <w:jc w:val="center"/>
        <w:rPr>
          <w:rFonts w:ascii="Times New Roman" w:hAnsi="Times New Roman" w:eastAsia="Calibri" w:cs="Times New Roman"/>
          <w:b/>
          <w:color w:val="auto"/>
          <w:sz w:val="24"/>
          <w:szCs w:val="24"/>
        </w:rPr>
      </w:pPr>
    </w:p>
    <w:p w14:paraId="6F2254F5">
      <w:pPr>
        <w:spacing w:after="0" w:line="360" w:lineRule="auto"/>
        <w:jc w:val="center"/>
        <w:rPr>
          <w:rFonts w:ascii="Times New Roman" w:hAnsi="Times New Roman" w:eastAsia="Calibri" w:cs="Times New Roman"/>
          <w:b/>
          <w:color w:val="auto"/>
          <w:sz w:val="24"/>
          <w:szCs w:val="24"/>
        </w:rPr>
      </w:pPr>
    </w:p>
    <w:p w14:paraId="7C670EC3">
      <w:pPr>
        <w:spacing w:after="0" w:line="360" w:lineRule="auto"/>
        <w:jc w:val="center"/>
        <w:rPr>
          <w:rFonts w:ascii="Times New Roman" w:hAnsi="Times New Roman" w:eastAsia="Calibri" w:cs="Times New Roman"/>
          <w:b/>
          <w:color w:val="auto"/>
          <w:sz w:val="24"/>
          <w:szCs w:val="24"/>
        </w:rPr>
      </w:pPr>
    </w:p>
    <w:p w14:paraId="431CB39C">
      <w:pPr>
        <w:spacing w:after="0" w:line="360" w:lineRule="auto"/>
        <w:rPr>
          <w:rFonts w:ascii="Times New Roman" w:hAnsi="Times New Roman" w:eastAsia="Calibri" w:cs="Times New Roman"/>
          <w:b/>
          <w:color w:val="auto"/>
          <w:sz w:val="24"/>
          <w:szCs w:val="24"/>
        </w:rPr>
      </w:pPr>
    </w:p>
    <w:p w14:paraId="20C67492">
      <w:pPr>
        <w:spacing w:after="0" w:line="360" w:lineRule="auto"/>
        <w:rPr>
          <w:rFonts w:ascii="Times New Roman" w:hAnsi="Times New Roman" w:eastAsia="Calibri" w:cs="Times New Roman"/>
          <w:b/>
          <w:color w:val="auto"/>
          <w:sz w:val="24"/>
          <w:szCs w:val="24"/>
        </w:rPr>
      </w:pPr>
    </w:p>
    <w:p w14:paraId="0B71D638">
      <w:pPr>
        <w:spacing w:after="0" w:line="360" w:lineRule="auto"/>
        <w:rPr>
          <w:rFonts w:ascii="Times New Roman" w:hAnsi="Times New Roman" w:eastAsia="Calibri" w:cs="Times New Roman"/>
          <w:b/>
          <w:color w:val="auto"/>
          <w:sz w:val="24"/>
          <w:szCs w:val="24"/>
        </w:rPr>
      </w:pPr>
    </w:p>
    <w:p w14:paraId="1FD388F4">
      <w:pPr>
        <w:spacing w:after="0" w:line="360" w:lineRule="auto"/>
        <w:rPr>
          <w:rFonts w:ascii="Times New Roman" w:hAnsi="Times New Roman" w:eastAsia="Calibri" w:cs="Times New Roman"/>
          <w:b/>
          <w:color w:val="auto"/>
          <w:sz w:val="24"/>
          <w:szCs w:val="24"/>
        </w:rPr>
      </w:pPr>
    </w:p>
    <w:p w14:paraId="74F0AB78">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7A440E46">
      <w:pPr>
        <w:spacing w:after="0" w:line="360" w:lineRule="auto"/>
        <w:jc w:val="center"/>
        <w:rPr>
          <w:rFonts w:ascii="Times New Roman" w:hAnsi="Times New Roman" w:eastAsia="Calibri" w:cs="Times New Roman"/>
          <w:b/>
          <w:color w:val="auto"/>
          <w:sz w:val="24"/>
          <w:szCs w:val="24"/>
        </w:rPr>
      </w:pPr>
    </w:p>
    <w:tbl>
      <w:tblPr>
        <w:tblStyle w:val="11"/>
        <w:tblW w:w="9629" w:type="dxa"/>
        <w:jc w:val="center"/>
        <w:tblLayout w:type="autofit"/>
        <w:tblCellMar>
          <w:top w:w="0" w:type="dxa"/>
          <w:left w:w="108" w:type="dxa"/>
          <w:bottom w:w="0" w:type="dxa"/>
          <w:right w:w="108" w:type="dxa"/>
        </w:tblCellMar>
      </w:tblPr>
      <w:tblGrid>
        <w:gridCol w:w="516"/>
        <w:gridCol w:w="8135"/>
        <w:gridCol w:w="978"/>
      </w:tblGrid>
      <w:tr w14:paraId="1E7F2B35">
        <w:tblPrEx>
          <w:tblCellMar>
            <w:top w:w="0" w:type="dxa"/>
            <w:left w:w="108" w:type="dxa"/>
            <w:bottom w:w="0" w:type="dxa"/>
            <w:right w:w="108" w:type="dxa"/>
          </w:tblCellMar>
        </w:tblPrEx>
        <w:trPr>
          <w:jc w:val="center"/>
        </w:trPr>
        <w:tc>
          <w:tcPr>
            <w:tcW w:w="516" w:type="dxa"/>
          </w:tcPr>
          <w:p w14:paraId="0B14B4A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65ACA5F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6EB79A8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37DAA250">
        <w:tblPrEx>
          <w:tblCellMar>
            <w:top w:w="0" w:type="dxa"/>
            <w:left w:w="108" w:type="dxa"/>
            <w:bottom w:w="0" w:type="dxa"/>
            <w:right w:w="108" w:type="dxa"/>
          </w:tblCellMar>
        </w:tblPrEx>
        <w:trPr>
          <w:jc w:val="center"/>
        </w:trPr>
        <w:tc>
          <w:tcPr>
            <w:tcW w:w="516" w:type="dxa"/>
          </w:tcPr>
          <w:p w14:paraId="5414A97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5183FE63">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68543AB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6ECB5B45">
        <w:tblPrEx>
          <w:tblCellMar>
            <w:top w:w="0" w:type="dxa"/>
            <w:left w:w="108" w:type="dxa"/>
            <w:bottom w:w="0" w:type="dxa"/>
            <w:right w:w="108" w:type="dxa"/>
          </w:tblCellMar>
        </w:tblPrEx>
        <w:trPr>
          <w:jc w:val="center"/>
        </w:trPr>
        <w:tc>
          <w:tcPr>
            <w:tcW w:w="516" w:type="dxa"/>
          </w:tcPr>
          <w:p w14:paraId="39B0BF1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4060281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5D1E476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6F589C00">
        <w:tblPrEx>
          <w:tblCellMar>
            <w:top w:w="0" w:type="dxa"/>
            <w:left w:w="108" w:type="dxa"/>
            <w:bottom w:w="0" w:type="dxa"/>
            <w:right w:w="108" w:type="dxa"/>
          </w:tblCellMar>
        </w:tblPrEx>
        <w:trPr>
          <w:jc w:val="center"/>
        </w:trPr>
        <w:tc>
          <w:tcPr>
            <w:tcW w:w="516" w:type="dxa"/>
          </w:tcPr>
          <w:p w14:paraId="58D3170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5F787274">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0B7E67E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1E8B1AE4">
        <w:tblPrEx>
          <w:tblCellMar>
            <w:top w:w="0" w:type="dxa"/>
            <w:left w:w="108" w:type="dxa"/>
            <w:bottom w:w="0" w:type="dxa"/>
            <w:right w:w="108" w:type="dxa"/>
          </w:tblCellMar>
        </w:tblPrEx>
        <w:trPr>
          <w:jc w:val="center"/>
        </w:trPr>
        <w:tc>
          <w:tcPr>
            <w:tcW w:w="516" w:type="dxa"/>
          </w:tcPr>
          <w:p w14:paraId="235F128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04C136F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5C4D669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4253EA03">
        <w:tblPrEx>
          <w:tblCellMar>
            <w:top w:w="0" w:type="dxa"/>
            <w:left w:w="108" w:type="dxa"/>
            <w:bottom w:w="0" w:type="dxa"/>
            <w:right w:w="108" w:type="dxa"/>
          </w:tblCellMar>
        </w:tblPrEx>
        <w:trPr>
          <w:jc w:val="center"/>
        </w:trPr>
        <w:tc>
          <w:tcPr>
            <w:tcW w:w="516" w:type="dxa"/>
          </w:tcPr>
          <w:p w14:paraId="396C3AA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36F6F98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00BA27B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5D0F055A">
        <w:tblPrEx>
          <w:tblCellMar>
            <w:top w:w="0" w:type="dxa"/>
            <w:left w:w="108" w:type="dxa"/>
            <w:bottom w:w="0" w:type="dxa"/>
            <w:right w:w="108" w:type="dxa"/>
          </w:tblCellMar>
        </w:tblPrEx>
        <w:trPr>
          <w:jc w:val="center"/>
        </w:trPr>
        <w:tc>
          <w:tcPr>
            <w:tcW w:w="516" w:type="dxa"/>
          </w:tcPr>
          <w:p w14:paraId="1D996042">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1B09933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53224A1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20</w:t>
            </w:r>
          </w:p>
        </w:tc>
      </w:tr>
      <w:tr w14:paraId="55EA8AA8">
        <w:tblPrEx>
          <w:tblCellMar>
            <w:top w:w="0" w:type="dxa"/>
            <w:left w:w="108" w:type="dxa"/>
            <w:bottom w:w="0" w:type="dxa"/>
            <w:right w:w="108" w:type="dxa"/>
          </w:tblCellMar>
        </w:tblPrEx>
        <w:trPr>
          <w:jc w:val="center"/>
        </w:trPr>
        <w:tc>
          <w:tcPr>
            <w:tcW w:w="516" w:type="dxa"/>
          </w:tcPr>
          <w:p w14:paraId="659616E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03364A7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2BCD7A6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0A75F1BF">
        <w:tblPrEx>
          <w:tblCellMar>
            <w:top w:w="0" w:type="dxa"/>
            <w:left w:w="108" w:type="dxa"/>
            <w:bottom w:w="0" w:type="dxa"/>
            <w:right w:w="108" w:type="dxa"/>
          </w:tblCellMar>
        </w:tblPrEx>
        <w:trPr>
          <w:jc w:val="center"/>
        </w:trPr>
        <w:tc>
          <w:tcPr>
            <w:tcW w:w="516" w:type="dxa"/>
          </w:tcPr>
          <w:p w14:paraId="6E76CEF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tcPr>
          <w:p w14:paraId="1BDF96B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51B5C26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7BA88CD8">
        <w:tblPrEx>
          <w:tblCellMar>
            <w:top w:w="0" w:type="dxa"/>
            <w:left w:w="108" w:type="dxa"/>
            <w:bottom w:w="0" w:type="dxa"/>
            <w:right w:w="108" w:type="dxa"/>
          </w:tblCellMar>
        </w:tblPrEx>
        <w:trPr>
          <w:jc w:val="center"/>
        </w:trPr>
        <w:tc>
          <w:tcPr>
            <w:tcW w:w="516" w:type="dxa"/>
          </w:tcPr>
          <w:p w14:paraId="6A34BE77">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4BD04DE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0E215FB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bl>
    <w:p w14:paraId="03EDF98A">
      <w:pPr>
        <w:suppressAutoHyphens/>
        <w:spacing w:after="0" w:line="360" w:lineRule="auto"/>
        <w:rPr>
          <w:rFonts w:ascii="Times New Roman" w:hAnsi="Times New Roman" w:eastAsia="Calibri" w:cs="Times New Roman"/>
          <w:bCs/>
          <w:color w:val="auto"/>
          <w:sz w:val="24"/>
          <w:szCs w:val="24"/>
          <w:lang w:eastAsia="ru-RU"/>
        </w:rPr>
      </w:pPr>
    </w:p>
    <w:p w14:paraId="2147B576">
      <w:pPr>
        <w:suppressAutoHyphens/>
        <w:spacing w:after="0" w:line="360" w:lineRule="auto"/>
        <w:rPr>
          <w:rFonts w:ascii="Times New Roman" w:hAnsi="Times New Roman" w:eastAsia="Calibri" w:cs="Times New Roman"/>
          <w:bCs/>
          <w:color w:val="auto"/>
          <w:sz w:val="24"/>
          <w:szCs w:val="24"/>
          <w:lang w:eastAsia="ru-RU"/>
        </w:rPr>
      </w:pPr>
    </w:p>
    <w:p w14:paraId="5DAF226C">
      <w:pPr>
        <w:suppressAutoHyphens/>
        <w:spacing w:after="0" w:line="360" w:lineRule="auto"/>
        <w:rPr>
          <w:rFonts w:ascii="Times New Roman" w:hAnsi="Times New Roman" w:eastAsia="Calibri" w:cs="Times New Roman"/>
          <w:color w:val="auto"/>
          <w:sz w:val="24"/>
          <w:szCs w:val="24"/>
          <w:lang w:eastAsia="ru-RU"/>
        </w:rPr>
      </w:pPr>
    </w:p>
    <w:p w14:paraId="75465FEE">
      <w:pPr>
        <w:pStyle w:val="45"/>
        <w:numPr>
          <w:ilvl w:val="0"/>
          <w:numId w:val="2"/>
        </w:numPr>
        <w:tabs>
          <w:tab w:val="left" w:pos="6480"/>
        </w:tabs>
        <w:spacing w:line="360" w:lineRule="auto"/>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2A397668">
      <w:pPr>
        <w:pStyle w:val="45"/>
        <w:tabs>
          <w:tab w:val="left" w:pos="6480"/>
        </w:tabs>
        <w:spacing w:line="360" w:lineRule="auto"/>
        <w:rPr>
          <w:rFonts w:eastAsia="Times New Roman"/>
          <w:b/>
          <w:color w:val="auto"/>
        </w:rPr>
      </w:pPr>
    </w:p>
    <w:p w14:paraId="72BFFB89">
      <w:pPr>
        <w:tabs>
          <w:tab w:val="left" w:pos="4395"/>
        </w:tab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Основы российской государственности</w:t>
      </w:r>
      <w:r>
        <w:rPr>
          <w:rFonts w:ascii="Times New Roman" w:hAnsi="Times New Roman" w:eastAsia="Times New Roman" w:cs="Times New Roman"/>
          <w:color w:val="auto"/>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«Мировая экономика» в соответствии с требованиями ФГОС ВО по данному направлению.</w:t>
      </w:r>
    </w:p>
    <w:p w14:paraId="5A66D6E7">
      <w:pPr>
        <w:spacing w:after="0" w:line="360" w:lineRule="auto"/>
        <w:jc w:val="both"/>
        <w:rPr>
          <w:rFonts w:ascii="Arial" w:hAnsi="Arial" w:eastAsia="Times New Roman" w:cs="Arial"/>
          <w:color w:val="auto"/>
          <w:sz w:val="24"/>
          <w:szCs w:val="24"/>
          <w:u w:val="single"/>
          <w:lang w:eastAsia="ru-RU"/>
        </w:rPr>
      </w:pPr>
      <w:r>
        <w:rPr>
          <w:rFonts w:ascii="Times New Roman" w:hAnsi="Times New Roman" w:eastAsia="Times New Roman" w:cs="Times New Roman"/>
          <w:color w:val="auto"/>
          <w:sz w:val="24"/>
          <w:szCs w:val="24"/>
          <w:lang w:eastAsia="ru-RU"/>
        </w:rPr>
        <w:t>Данная дисциплина - дисциплина, формируемая участниками образовательных отношений.</w:t>
      </w:r>
    </w:p>
    <w:p w14:paraId="136E8A9C">
      <w:pPr>
        <w:keepNext/>
        <w:widowControl w:val="0"/>
        <w:tabs>
          <w:tab w:val="left" w:pos="4395"/>
        </w:tabs>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 ед. 144 ч. Учебным планом предусмотрены лекционные занятия (16 ч. для очной формы обучения), практические занятия (20 ч. для очной формы обучения), самостоятельная работа студента (108 ч. для очной формы обучения).</w:t>
      </w:r>
    </w:p>
    <w:p w14:paraId="63E1FD9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14:paraId="36C12503">
      <w:pPr>
        <w:spacing w:after="0" w:line="360" w:lineRule="auto"/>
        <w:ind w:firstLine="709"/>
        <w:rPr>
          <w:rFonts w:ascii="Times New Roman" w:hAnsi="Times New Roman" w:cs="Times New Roman"/>
          <w:color w:val="auto"/>
          <w:sz w:val="24"/>
          <w:szCs w:val="24"/>
        </w:rPr>
      </w:pPr>
      <w:r>
        <w:rPr>
          <w:rFonts w:ascii="Times New Roman" w:hAnsi="Times New Roman" w:cs="Times New Roman"/>
          <w:b/>
          <w:color w:val="auto"/>
          <w:sz w:val="24"/>
          <w:szCs w:val="24"/>
        </w:rPr>
        <w:t>Задачами</w:t>
      </w:r>
      <w:r>
        <w:rPr>
          <w:rFonts w:ascii="Times New Roman" w:hAnsi="Times New Roman" w:cs="Times New Roman"/>
          <w:color w:val="auto"/>
          <w:sz w:val="24"/>
          <w:szCs w:val="24"/>
        </w:rPr>
        <w:t xml:space="preserve"> освоения дисциплины являются:</w:t>
      </w:r>
    </w:p>
    <w:p w14:paraId="70011AE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14:paraId="4C8172F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14:paraId="4A9110C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14:paraId="36C7D91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14:paraId="2CD1982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14:paraId="39A328D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14:paraId="71F89B6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14:paraId="5A4BCF5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компетенции.</w:t>
      </w:r>
    </w:p>
    <w:p w14:paraId="17C22C77">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7ED5F978">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39703746">
      <w:pPr>
        <w:spacing w:after="0" w:line="360" w:lineRule="auto"/>
        <w:jc w:val="center"/>
        <w:rPr>
          <w:rFonts w:ascii="Times New Roman" w:hAnsi="Times New Roman" w:eastAsia="Calibri" w:cs="Times New Roman"/>
          <w:b/>
          <w:color w:val="auto"/>
          <w:sz w:val="24"/>
          <w:szCs w:val="24"/>
          <w:lang w:eastAsia="ru-RU"/>
        </w:rPr>
      </w:pPr>
    </w:p>
    <w:tbl>
      <w:tblPr>
        <w:tblStyle w:val="11"/>
        <w:tblW w:w="51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2897"/>
        <w:gridCol w:w="1162"/>
        <w:gridCol w:w="4174"/>
      </w:tblGrid>
      <w:tr w14:paraId="7A74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59FCF18B">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3F9536B8">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478" w:type="pct"/>
            <w:tcBorders>
              <w:top w:val="single" w:color="auto" w:sz="4" w:space="0"/>
              <w:left w:val="single" w:color="auto" w:sz="4" w:space="0"/>
              <w:bottom w:val="single" w:color="auto" w:sz="4" w:space="0"/>
              <w:right w:val="single" w:color="auto" w:sz="4" w:space="0"/>
            </w:tcBorders>
            <w:vAlign w:val="center"/>
          </w:tcPr>
          <w:p w14:paraId="0AB2FDAE">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642B8555">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3AE7BF56">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722" w:type="pct"/>
            <w:gridSpan w:val="2"/>
            <w:tcBorders>
              <w:top w:val="single" w:color="auto" w:sz="4" w:space="0"/>
              <w:left w:val="single" w:color="auto" w:sz="4" w:space="0"/>
              <w:bottom w:val="single" w:color="auto" w:sz="4" w:space="0"/>
              <w:right w:val="single" w:color="auto" w:sz="4" w:space="0"/>
            </w:tcBorders>
            <w:vAlign w:val="center"/>
          </w:tcPr>
          <w:p w14:paraId="2878F700">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7CFE44FF">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4FD4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50B8CD6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14:paraId="1040C920">
            <w:pPr>
              <w:pStyle w:val="60"/>
              <w:jc w:val="both"/>
              <w:rPr>
                <w:rFonts w:ascii="Times New Roman" w:hAnsi="Times New Roman" w:cs="Times New Roman"/>
                <w:color w:val="auto"/>
                <w:sz w:val="24"/>
                <w:szCs w:val="24"/>
              </w:rPr>
            </w:pPr>
          </w:p>
        </w:tc>
        <w:tc>
          <w:tcPr>
            <w:tcW w:w="1478" w:type="pct"/>
            <w:vMerge w:val="restart"/>
            <w:tcBorders>
              <w:left w:val="single" w:color="000000" w:sz="6" w:space="0"/>
              <w:right w:val="single" w:color="000000" w:sz="6" w:space="0"/>
            </w:tcBorders>
          </w:tcPr>
          <w:p w14:paraId="40ABF330">
            <w:pPr>
              <w:spacing w:after="0" w:line="240" w:lineRule="auto"/>
              <w:rPr>
                <w:rFonts w:ascii="Times New Roman" w:hAnsi="Times New Roman" w:eastAsia="Calibri" w:cs="Times New Roman"/>
                <w:b/>
                <w:color w:val="auto"/>
                <w:sz w:val="24"/>
                <w:szCs w:val="24"/>
              </w:rPr>
            </w:pPr>
            <w:r>
              <w:rPr>
                <w:rFonts w:ascii="Times New Roman" w:hAnsi="Times New Roman" w:eastAsia="Times New Roman" w:cs="Times New Roman"/>
                <w:color w:val="auto"/>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C4A0D8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F78E58">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14:paraId="460B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57E80DCA">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right w:val="single" w:color="000000" w:sz="6" w:space="0"/>
            </w:tcBorders>
          </w:tcPr>
          <w:p w14:paraId="671B65E3">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14EFCD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CCF94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четко устанавливать причинно-следственные связи между историческими событиями и реалиями современности.</w:t>
            </w:r>
          </w:p>
          <w:p w14:paraId="5A15FF8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давать характеристику месту и роли России в мировом политическом процессе.</w:t>
            </w:r>
          </w:p>
          <w:p w14:paraId="04F9891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выделять своеобразие политического, этнического, культурного и религиозного развития России и других стран;</w:t>
            </w:r>
          </w:p>
          <w:p w14:paraId="38A1CB76">
            <w:pPr>
              <w:autoSpaceDE w:val="0"/>
              <w:autoSpaceDN w:val="0"/>
              <w:adjustRightInd w:val="0"/>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критически воспринимать, анализировать и оценивать политическую информацию, факторы и механизмы изменений</w:t>
            </w:r>
          </w:p>
        </w:tc>
      </w:tr>
      <w:tr w14:paraId="0256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915E946">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bottom w:val="single" w:color="000000" w:sz="6" w:space="0"/>
              <w:right w:val="single" w:color="000000" w:sz="6" w:space="0"/>
            </w:tcBorders>
          </w:tcPr>
          <w:p w14:paraId="21C1152D">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6C6C5D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3EB71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системного метода изучения политических процессов и явлений; анализа </w:t>
            </w:r>
          </w:p>
          <w:p w14:paraId="1987C67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политических процессов в обществе; исследования особенностей функционирования </w:t>
            </w:r>
          </w:p>
          <w:p w14:paraId="0EB112A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политической системы общества и ее институтов; навыками построения сценариев политического развития</w:t>
            </w:r>
          </w:p>
        </w:tc>
      </w:tr>
    </w:tbl>
    <w:p w14:paraId="76699E4D">
      <w:pPr>
        <w:tabs>
          <w:tab w:val="left" w:pos="2805"/>
        </w:tabs>
        <w:spacing w:after="0" w:line="360" w:lineRule="auto"/>
        <w:jc w:val="both"/>
        <w:rPr>
          <w:rFonts w:ascii="Times New Roman" w:hAnsi="Times New Roman" w:cs="Times New Roman"/>
          <w:color w:val="auto"/>
          <w:sz w:val="24"/>
          <w:szCs w:val="24"/>
        </w:rPr>
      </w:pPr>
    </w:p>
    <w:p w14:paraId="154553A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CF5364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E468619">
      <w:pPr>
        <w:spacing w:after="0" w:line="360" w:lineRule="auto"/>
        <w:rPr>
          <w:rFonts w:ascii="Times New Roman" w:hAnsi="Times New Roman" w:eastAsia="Times New Roman" w:cs="Times New Roman"/>
          <w:b/>
          <w:color w:val="auto"/>
          <w:sz w:val="24"/>
          <w:szCs w:val="24"/>
          <w:lang w:eastAsia="ru-RU"/>
        </w:rPr>
      </w:pPr>
    </w:p>
    <w:p w14:paraId="797396A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2B27E32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11"/>
        <w:tblW w:w="946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979"/>
        <w:gridCol w:w="850"/>
        <w:gridCol w:w="567"/>
        <w:gridCol w:w="567"/>
        <w:gridCol w:w="709"/>
        <w:gridCol w:w="2801"/>
      </w:tblGrid>
      <w:tr w14:paraId="737C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92" w:type="dxa"/>
            <w:vMerge w:val="restart"/>
            <w:tcBorders>
              <w:top w:val="single" w:color="auto" w:sz="4" w:space="0"/>
              <w:left w:val="single" w:color="auto" w:sz="4" w:space="0"/>
              <w:bottom w:val="single" w:color="auto" w:sz="4" w:space="0"/>
              <w:right w:val="single" w:color="auto" w:sz="4" w:space="0"/>
            </w:tcBorders>
            <w:vAlign w:val="center"/>
          </w:tcPr>
          <w:p w14:paraId="1FA89FC7">
            <w:pPr>
              <w:widowControl w:val="0"/>
              <w:spacing w:after="0" w:line="240" w:lineRule="auto"/>
              <w:jc w:val="center"/>
              <w:rPr>
                <w:rFonts w:ascii="Times New Roman" w:hAnsi="Times New Roman" w:eastAsia="Times New Roman" w:cs="Times New Roman"/>
                <w:b/>
                <w:color w:val="auto"/>
                <w:sz w:val="24"/>
                <w:szCs w:val="24"/>
                <w:lang w:eastAsia="ru-RU"/>
              </w:rPr>
            </w:pPr>
          </w:p>
          <w:p w14:paraId="7968E12E">
            <w:pPr>
              <w:widowControl w:val="0"/>
              <w:spacing w:after="0" w:line="240" w:lineRule="auto"/>
              <w:jc w:val="center"/>
              <w:rPr>
                <w:rFonts w:ascii="Times New Roman" w:hAnsi="Times New Roman" w:eastAsia="Times New Roman" w:cs="Times New Roman"/>
                <w:b/>
                <w:color w:val="auto"/>
                <w:sz w:val="24"/>
                <w:szCs w:val="24"/>
                <w:lang w:eastAsia="ru-RU"/>
              </w:rPr>
            </w:pPr>
          </w:p>
          <w:p w14:paraId="79C0505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7ADA74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979"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05C288E">
            <w:pPr>
              <w:widowControl w:val="0"/>
              <w:spacing w:after="0" w:line="240" w:lineRule="auto"/>
              <w:jc w:val="center"/>
              <w:rPr>
                <w:rFonts w:ascii="Times New Roman" w:hAnsi="Times New Roman" w:eastAsia="Times New Roman" w:cs="Times New Roman"/>
                <w:b/>
                <w:color w:val="auto"/>
                <w:sz w:val="24"/>
                <w:szCs w:val="24"/>
                <w:lang w:eastAsia="ru-RU"/>
              </w:rPr>
            </w:pPr>
          </w:p>
          <w:p w14:paraId="4640257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693" w:type="dxa"/>
            <w:gridSpan w:val="4"/>
            <w:tcBorders>
              <w:top w:val="single" w:color="auto" w:sz="4" w:space="0"/>
              <w:left w:val="single" w:color="auto" w:sz="4" w:space="0"/>
              <w:bottom w:val="single" w:color="auto" w:sz="4" w:space="0"/>
              <w:right w:val="single" w:color="auto" w:sz="4" w:space="0"/>
            </w:tcBorders>
            <w:vAlign w:val="center"/>
          </w:tcPr>
          <w:p w14:paraId="3A8A3154">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color="auto" w:sz="4" w:space="0"/>
              <w:left w:val="single" w:color="auto" w:sz="4" w:space="0"/>
              <w:bottom w:val="single" w:color="auto" w:sz="4" w:space="0"/>
              <w:right w:val="single" w:color="auto" w:sz="4" w:space="0"/>
            </w:tcBorders>
            <w:vAlign w:val="center"/>
          </w:tcPr>
          <w:p w14:paraId="33D3A95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086E9607">
            <w:pPr>
              <w:widowControl w:val="0"/>
              <w:spacing w:after="0" w:line="240" w:lineRule="auto"/>
              <w:jc w:val="center"/>
              <w:rPr>
                <w:rFonts w:ascii="Times New Roman" w:hAnsi="Times New Roman" w:eastAsia="Times New Roman" w:cs="Times New Roman"/>
                <w:i/>
                <w:color w:val="auto"/>
                <w:sz w:val="24"/>
                <w:szCs w:val="24"/>
                <w:lang w:eastAsia="ru-RU"/>
              </w:rPr>
            </w:pPr>
          </w:p>
        </w:tc>
      </w:tr>
      <w:tr w14:paraId="283B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vMerge w:val="continue"/>
            <w:tcBorders>
              <w:top w:val="single" w:color="auto" w:sz="4" w:space="0"/>
              <w:left w:val="single" w:color="auto" w:sz="4" w:space="0"/>
              <w:bottom w:val="single" w:color="auto" w:sz="4" w:space="0"/>
              <w:right w:val="single" w:color="auto" w:sz="4" w:space="0"/>
            </w:tcBorders>
            <w:vAlign w:val="center"/>
          </w:tcPr>
          <w:p w14:paraId="34EE00FD">
            <w:pPr>
              <w:spacing w:after="0" w:line="256" w:lineRule="auto"/>
              <w:rPr>
                <w:rFonts w:ascii="Times New Roman" w:hAnsi="Times New Roman" w:eastAsia="Times New Roman" w:cs="Times New Roman"/>
                <w:b/>
                <w:color w:val="auto"/>
                <w:sz w:val="24"/>
                <w:szCs w:val="24"/>
                <w:lang w:eastAsia="ru-RU"/>
              </w:rPr>
            </w:pPr>
          </w:p>
        </w:tc>
        <w:tc>
          <w:tcPr>
            <w:tcW w:w="2979" w:type="dxa"/>
            <w:vMerge w:val="continue"/>
            <w:tcBorders>
              <w:top w:val="single" w:color="auto" w:sz="4" w:space="0"/>
              <w:left w:val="single" w:color="auto" w:sz="4" w:space="0"/>
              <w:bottom w:val="single" w:color="auto" w:sz="4" w:space="0"/>
              <w:right w:val="single" w:color="auto" w:sz="4" w:space="0"/>
            </w:tcBorders>
            <w:vAlign w:val="center"/>
          </w:tcPr>
          <w:p w14:paraId="1B366A85">
            <w:pPr>
              <w:spacing w:after="0" w:line="256" w:lineRule="auto"/>
              <w:rPr>
                <w:rFonts w:ascii="Times New Roman" w:hAnsi="Times New Roman" w:eastAsia="Times New Roman" w:cs="Times New Roman"/>
                <w:b/>
                <w:color w:val="auto"/>
                <w:sz w:val="24"/>
                <w:szCs w:val="24"/>
                <w:lang w:eastAsia="ru-RU"/>
              </w:rPr>
            </w:pPr>
          </w:p>
        </w:tc>
        <w:tc>
          <w:tcPr>
            <w:tcW w:w="850" w:type="dxa"/>
            <w:tcBorders>
              <w:top w:val="single" w:color="auto" w:sz="4" w:space="0"/>
              <w:left w:val="single" w:color="auto" w:sz="4" w:space="0"/>
              <w:bottom w:val="single" w:color="auto" w:sz="4" w:space="0"/>
              <w:right w:val="single" w:color="auto" w:sz="4" w:space="0"/>
            </w:tcBorders>
            <w:vAlign w:val="center"/>
          </w:tcPr>
          <w:p w14:paraId="1FBB4D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tcBorders>
              <w:top w:val="single" w:color="auto" w:sz="4" w:space="0"/>
              <w:left w:val="single" w:color="auto" w:sz="4" w:space="0"/>
              <w:bottom w:val="single" w:color="auto" w:sz="4" w:space="0"/>
              <w:right w:val="single" w:color="auto" w:sz="4" w:space="0"/>
            </w:tcBorders>
            <w:vAlign w:val="center"/>
          </w:tcPr>
          <w:p w14:paraId="0686C0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71D764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tcBorders>
              <w:top w:val="single" w:color="auto" w:sz="4" w:space="0"/>
              <w:left w:val="single" w:color="auto" w:sz="4" w:space="0"/>
              <w:bottom w:val="single" w:color="auto" w:sz="4" w:space="0"/>
              <w:right w:val="single" w:color="auto" w:sz="4" w:space="0"/>
            </w:tcBorders>
            <w:vAlign w:val="center"/>
          </w:tcPr>
          <w:p w14:paraId="2B23BE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1" w:type="dxa"/>
            <w:vMerge w:val="continue"/>
            <w:tcBorders>
              <w:top w:val="single" w:color="auto" w:sz="4" w:space="0"/>
              <w:left w:val="single" w:color="auto" w:sz="4" w:space="0"/>
              <w:bottom w:val="single" w:color="auto" w:sz="4" w:space="0"/>
              <w:right w:val="single" w:color="auto" w:sz="4" w:space="0"/>
            </w:tcBorders>
            <w:vAlign w:val="center"/>
          </w:tcPr>
          <w:p w14:paraId="18599177">
            <w:pPr>
              <w:spacing w:after="0" w:line="256" w:lineRule="auto"/>
              <w:rPr>
                <w:rFonts w:ascii="Times New Roman" w:hAnsi="Times New Roman" w:eastAsia="Times New Roman" w:cs="Times New Roman"/>
                <w:i/>
                <w:color w:val="auto"/>
                <w:sz w:val="24"/>
                <w:szCs w:val="24"/>
                <w:lang w:eastAsia="ru-RU"/>
              </w:rPr>
            </w:pPr>
          </w:p>
        </w:tc>
      </w:tr>
      <w:tr w14:paraId="6BBE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11A7F8A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979" w:type="dxa"/>
            <w:tcBorders>
              <w:top w:val="single" w:color="auto" w:sz="4" w:space="0"/>
              <w:left w:val="single" w:color="auto" w:sz="4" w:space="0"/>
              <w:bottom w:val="single" w:color="auto" w:sz="4" w:space="0"/>
              <w:right w:val="single" w:color="auto" w:sz="4" w:space="0"/>
            </w:tcBorders>
          </w:tcPr>
          <w:p w14:paraId="0B48F0E6">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1.</w:t>
            </w:r>
            <w:r>
              <w:rPr>
                <w:rFonts w:ascii="Times New Roman" w:hAnsi="Times New Roman" w:cs="Times New Roman"/>
                <w:color w:val="auto"/>
              </w:rPr>
              <w:t xml:space="preserve"> Современная Россия</w:t>
            </w:r>
          </w:p>
        </w:tc>
        <w:tc>
          <w:tcPr>
            <w:tcW w:w="850" w:type="dxa"/>
            <w:tcBorders>
              <w:top w:val="single" w:color="auto" w:sz="4" w:space="0"/>
              <w:left w:val="single" w:color="auto" w:sz="4" w:space="0"/>
              <w:bottom w:val="single" w:color="auto" w:sz="4" w:space="0"/>
              <w:right w:val="single" w:color="auto" w:sz="4" w:space="0"/>
            </w:tcBorders>
            <w:vAlign w:val="center"/>
          </w:tcPr>
          <w:p w14:paraId="1E84B0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w:t>
            </w:r>
          </w:p>
        </w:tc>
        <w:tc>
          <w:tcPr>
            <w:tcW w:w="567" w:type="dxa"/>
            <w:tcBorders>
              <w:top w:val="single" w:color="auto" w:sz="4" w:space="0"/>
              <w:left w:val="single" w:color="auto" w:sz="4" w:space="0"/>
              <w:bottom w:val="single" w:color="auto" w:sz="4" w:space="0"/>
              <w:right w:val="single" w:color="auto" w:sz="4" w:space="0"/>
            </w:tcBorders>
            <w:vAlign w:val="center"/>
          </w:tcPr>
          <w:p w14:paraId="1517CD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21618B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Borders>
              <w:top w:val="single" w:color="auto" w:sz="4" w:space="0"/>
              <w:left w:val="single" w:color="auto" w:sz="4" w:space="0"/>
              <w:bottom w:val="single" w:color="auto" w:sz="4" w:space="0"/>
              <w:right w:val="single" w:color="auto" w:sz="4" w:space="0"/>
            </w:tcBorders>
            <w:vAlign w:val="center"/>
          </w:tcPr>
          <w:p w14:paraId="73E2EC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7D44357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w:t>
            </w:r>
          </w:p>
        </w:tc>
      </w:tr>
      <w:tr w14:paraId="57CDE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23036C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979" w:type="dxa"/>
            <w:tcBorders>
              <w:top w:val="single" w:color="auto" w:sz="4" w:space="0"/>
              <w:left w:val="single" w:color="auto" w:sz="4" w:space="0"/>
              <w:bottom w:val="single" w:color="auto" w:sz="4" w:space="0"/>
              <w:right w:val="single" w:color="auto" w:sz="4" w:space="0"/>
            </w:tcBorders>
          </w:tcPr>
          <w:p w14:paraId="25B0C9E4">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2. Россия- страна-цивилизация</w:t>
            </w:r>
          </w:p>
        </w:tc>
        <w:tc>
          <w:tcPr>
            <w:tcW w:w="850" w:type="dxa"/>
            <w:tcBorders>
              <w:top w:val="single" w:color="auto" w:sz="4" w:space="0"/>
              <w:left w:val="single" w:color="auto" w:sz="4" w:space="0"/>
              <w:bottom w:val="single" w:color="auto" w:sz="4" w:space="0"/>
              <w:right w:val="single" w:color="auto" w:sz="4" w:space="0"/>
            </w:tcBorders>
            <w:vAlign w:val="center"/>
          </w:tcPr>
          <w:p w14:paraId="5F85B3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567" w:type="dxa"/>
            <w:tcBorders>
              <w:top w:val="single" w:color="auto" w:sz="4" w:space="0"/>
              <w:left w:val="single" w:color="auto" w:sz="4" w:space="0"/>
              <w:bottom w:val="single" w:color="auto" w:sz="4" w:space="0"/>
              <w:right w:val="single" w:color="auto" w:sz="4" w:space="0"/>
            </w:tcBorders>
            <w:vAlign w:val="center"/>
          </w:tcPr>
          <w:p w14:paraId="0F1D92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5C13D4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4DB7E6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78497B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доклад, реферат, контрольная работа, эссе, тест,задания и задачи</w:t>
            </w:r>
          </w:p>
        </w:tc>
      </w:tr>
      <w:tr w14:paraId="3EE5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5690A3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979" w:type="dxa"/>
            <w:tcBorders>
              <w:top w:val="single" w:color="auto" w:sz="4" w:space="0"/>
              <w:left w:val="single" w:color="auto" w:sz="4" w:space="0"/>
              <w:bottom w:val="single" w:color="auto" w:sz="4" w:space="0"/>
              <w:right w:val="single" w:color="auto" w:sz="4" w:space="0"/>
            </w:tcBorders>
          </w:tcPr>
          <w:p w14:paraId="521905EF">
            <w:pPr>
              <w:pStyle w:val="7"/>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color="auto" w:sz="4" w:space="0"/>
              <w:left w:val="single" w:color="auto" w:sz="4" w:space="0"/>
              <w:bottom w:val="single" w:color="auto" w:sz="4" w:space="0"/>
              <w:right w:val="single" w:color="auto" w:sz="4" w:space="0"/>
            </w:tcBorders>
            <w:vAlign w:val="center"/>
          </w:tcPr>
          <w:p w14:paraId="4185412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567" w:type="dxa"/>
            <w:tcBorders>
              <w:top w:val="single" w:color="auto" w:sz="4" w:space="0"/>
              <w:left w:val="single" w:color="auto" w:sz="4" w:space="0"/>
              <w:bottom w:val="single" w:color="auto" w:sz="4" w:space="0"/>
              <w:right w:val="single" w:color="auto" w:sz="4" w:space="0"/>
            </w:tcBorders>
            <w:vAlign w:val="center"/>
          </w:tcPr>
          <w:p w14:paraId="0F676D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522B29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273563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041564C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контрольная работа, тест, эссе</w:t>
            </w:r>
          </w:p>
        </w:tc>
      </w:tr>
      <w:tr w14:paraId="3495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6F0E4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979" w:type="dxa"/>
            <w:tcBorders>
              <w:top w:val="single" w:color="auto" w:sz="4" w:space="0"/>
              <w:left w:val="single" w:color="auto" w:sz="4" w:space="0"/>
              <w:bottom w:val="single" w:color="auto" w:sz="4" w:space="0"/>
              <w:right w:val="single" w:color="auto" w:sz="4" w:space="0"/>
            </w:tcBorders>
          </w:tcPr>
          <w:p w14:paraId="05C96E1D">
            <w:pPr>
              <w:pStyle w:val="14"/>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4. </w:t>
            </w:r>
            <w:r>
              <w:rPr>
                <w:rFonts w:ascii="Times New Roman" w:hAnsi="Times New Roman" w:cs="Times New Roman"/>
                <w:color w:val="auto"/>
              </w:rPr>
              <w:t xml:space="preserve">Стратегическое планирование: национальные проекты и государственные программы </w:t>
            </w:r>
          </w:p>
        </w:tc>
        <w:tc>
          <w:tcPr>
            <w:tcW w:w="850" w:type="dxa"/>
            <w:tcBorders>
              <w:top w:val="single" w:color="auto" w:sz="4" w:space="0"/>
              <w:left w:val="single" w:color="auto" w:sz="4" w:space="0"/>
              <w:bottom w:val="single" w:color="auto" w:sz="4" w:space="0"/>
              <w:right w:val="single" w:color="auto" w:sz="4" w:space="0"/>
            </w:tcBorders>
            <w:vAlign w:val="center"/>
          </w:tcPr>
          <w:p w14:paraId="5B1EDFD8">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567" w:type="dxa"/>
            <w:tcBorders>
              <w:top w:val="single" w:color="auto" w:sz="4" w:space="0"/>
              <w:left w:val="single" w:color="auto" w:sz="4" w:space="0"/>
              <w:bottom w:val="single" w:color="auto" w:sz="4" w:space="0"/>
              <w:right w:val="single" w:color="auto" w:sz="4" w:space="0"/>
            </w:tcBorders>
            <w:vAlign w:val="center"/>
          </w:tcPr>
          <w:p w14:paraId="06EAAB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6F203F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626E68A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474CE37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контрольная работа, задания и задачи</w:t>
            </w:r>
          </w:p>
        </w:tc>
      </w:tr>
      <w:tr w14:paraId="25AD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170645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979" w:type="dxa"/>
            <w:tcBorders>
              <w:top w:val="single" w:color="auto" w:sz="4" w:space="0"/>
              <w:left w:val="single" w:color="auto" w:sz="4" w:space="0"/>
              <w:bottom w:val="single" w:color="auto" w:sz="4" w:space="0"/>
              <w:right w:val="single" w:color="auto" w:sz="4" w:space="0"/>
            </w:tcBorders>
          </w:tcPr>
          <w:p w14:paraId="59F76ED6">
            <w:pPr>
              <w:spacing w:after="0" w:line="360" w:lineRule="auto"/>
              <w:jc w:val="both"/>
              <w:rPr>
                <w:rFonts w:ascii="Times New Roman" w:hAnsi="Times New Roman" w:cs="Times New Roman"/>
                <w:color w:val="auto"/>
                <w:sz w:val="24"/>
                <w:szCs w:val="24"/>
              </w:rPr>
            </w:pPr>
            <w:r>
              <w:rPr>
                <w:rFonts w:ascii="Times New Roman" w:hAnsi="Times New Roman" w:cs="Times New Roman"/>
                <w:bCs/>
                <w:color w:val="auto"/>
                <w:sz w:val="24"/>
                <w:szCs w:val="24"/>
              </w:rPr>
              <w:t>Тема 5. Многообразие как сила и конкурентное преимущество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79F91A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567" w:type="dxa"/>
            <w:tcBorders>
              <w:top w:val="single" w:color="auto" w:sz="4" w:space="0"/>
              <w:left w:val="single" w:color="auto" w:sz="4" w:space="0"/>
              <w:bottom w:val="single" w:color="auto" w:sz="4" w:space="0"/>
              <w:right w:val="single" w:color="auto" w:sz="4" w:space="0"/>
            </w:tcBorders>
            <w:vAlign w:val="center"/>
          </w:tcPr>
          <w:p w14:paraId="744DDD7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tcBorders>
              <w:top w:val="single" w:color="auto" w:sz="4" w:space="0"/>
              <w:left w:val="single" w:color="auto" w:sz="4" w:space="0"/>
              <w:bottom w:val="single" w:color="auto" w:sz="4" w:space="0"/>
              <w:right w:val="single" w:color="auto" w:sz="4" w:space="0"/>
            </w:tcBorders>
            <w:vAlign w:val="center"/>
          </w:tcPr>
          <w:p w14:paraId="29D6A1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tcBorders>
              <w:top w:val="single" w:color="auto" w:sz="4" w:space="0"/>
              <w:left w:val="single" w:color="auto" w:sz="4" w:space="0"/>
              <w:bottom w:val="single" w:color="auto" w:sz="4" w:space="0"/>
              <w:right w:val="single" w:color="auto" w:sz="4" w:space="0"/>
            </w:tcBorders>
            <w:vAlign w:val="center"/>
          </w:tcPr>
          <w:p w14:paraId="77A3A8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1A71B6F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контрольная работа, задания и задачи</w:t>
            </w:r>
          </w:p>
        </w:tc>
      </w:tr>
      <w:tr w14:paraId="2DB3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02317E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979" w:type="dxa"/>
            <w:tcBorders>
              <w:top w:val="single" w:color="auto" w:sz="4" w:space="0"/>
              <w:left w:val="single" w:color="auto" w:sz="4" w:space="0"/>
              <w:bottom w:val="single" w:color="auto" w:sz="4" w:space="0"/>
              <w:right w:val="single" w:color="auto" w:sz="4" w:space="0"/>
            </w:tcBorders>
          </w:tcPr>
          <w:p w14:paraId="21C5BC1C">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Тема 6. </w:t>
            </w:r>
            <w:r>
              <w:rPr>
                <w:rFonts w:ascii="Times New Roman" w:hAnsi="Times New Roman" w:cs="Times New Roman"/>
                <w:color w:val="auto"/>
              </w:rPr>
              <w:t>Актуальные вызовы и проблемы развития России. Сценарии развития российской цивилизации</w:t>
            </w:r>
          </w:p>
        </w:tc>
        <w:tc>
          <w:tcPr>
            <w:tcW w:w="850" w:type="dxa"/>
            <w:tcBorders>
              <w:top w:val="single" w:color="auto" w:sz="4" w:space="0"/>
              <w:left w:val="single" w:color="auto" w:sz="4" w:space="0"/>
              <w:bottom w:val="single" w:color="auto" w:sz="4" w:space="0"/>
              <w:right w:val="single" w:color="auto" w:sz="4" w:space="0"/>
            </w:tcBorders>
            <w:vAlign w:val="center"/>
          </w:tcPr>
          <w:p w14:paraId="27AE58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w:t>
            </w:r>
          </w:p>
        </w:tc>
        <w:tc>
          <w:tcPr>
            <w:tcW w:w="567" w:type="dxa"/>
            <w:tcBorders>
              <w:top w:val="single" w:color="auto" w:sz="4" w:space="0"/>
              <w:left w:val="single" w:color="auto" w:sz="4" w:space="0"/>
              <w:bottom w:val="single" w:color="auto" w:sz="4" w:space="0"/>
              <w:right w:val="single" w:color="auto" w:sz="4" w:space="0"/>
            </w:tcBorders>
            <w:vAlign w:val="center"/>
          </w:tcPr>
          <w:p w14:paraId="0B20AD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567" w:type="dxa"/>
            <w:tcBorders>
              <w:top w:val="single" w:color="auto" w:sz="4" w:space="0"/>
              <w:left w:val="single" w:color="auto" w:sz="4" w:space="0"/>
              <w:bottom w:val="single" w:color="auto" w:sz="4" w:space="0"/>
              <w:right w:val="single" w:color="auto" w:sz="4" w:space="0"/>
            </w:tcBorders>
            <w:vAlign w:val="center"/>
          </w:tcPr>
          <w:p w14:paraId="67897CD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tcBorders>
              <w:top w:val="single" w:color="auto" w:sz="4" w:space="0"/>
              <w:left w:val="single" w:color="auto" w:sz="4" w:space="0"/>
              <w:bottom w:val="single" w:color="auto" w:sz="4" w:space="0"/>
              <w:right w:val="single" w:color="auto" w:sz="4" w:space="0"/>
            </w:tcBorders>
            <w:vAlign w:val="center"/>
          </w:tcPr>
          <w:p w14:paraId="53EE7B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2801" w:type="dxa"/>
            <w:tcBorders>
              <w:top w:val="single" w:color="auto" w:sz="4" w:space="0"/>
              <w:left w:val="single" w:color="auto" w:sz="4" w:space="0"/>
              <w:bottom w:val="single" w:color="auto" w:sz="4" w:space="0"/>
              <w:right w:val="single" w:color="auto" w:sz="4" w:space="0"/>
            </w:tcBorders>
            <w:vAlign w:val="center"/>
          </w:tcPr>
          <w:p w14:paraId="6E886E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контрольная работа.</w:t>
            </w:r>
          </w:p>
        </w:tc>
      </w:tr>
      <w:tr w14:paraId="34525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2" w:type="dxa"/>
            <w:tcBorders>
              <w:top w:val="single" w:color="auto" w:sz="4" w:space="0"/>
              <w:left w:val="single" w:color="auto" w:sz="4" w:space="0"/>
              <w:bottom w:val="single" w:color="auto" w:sz="4" w:space="0"/>
              <w:right w:val="single" w:color="auto" w:sz="4" w:space="0"/>
            </w:tcBorders>
            <w:vAlign w:val="center"/>
          </w:tcPr>
          <w:p w14:paraId="6EC03BE3">
            <w:pPr>
              <w:widowControl w:val="0"/>
              <w:spacing w:after="0" w:line="240" w:lineRule="auto"/>
              <w:jc w:val="center"/>
              <w:rPr>
                <w:rFonts w:ascii="Times New Roman" w:hAnsi="Times New Roman" w:eastAsia="Times New Roman" w:cs="Times New Roman"/>
                <w:color w:val="auto"/>
                <w:sz w:val="24"/>
                <w:szCs w:val="24"/>
                <w:lang w:eastAsia="ru-RU"/>
              </w:rPr>
            </w:pPr>
          </w:p>
        </w:tc>
        <w:tc>
          <w:tcPr>
            <w:tcW w:w="2979" w:type="dxa"/>
            <w:tcBorders>
              <w:top w:val="single" w:color="auto" w:sz="4" w:space="0"/>
              <w:left w:val="single" w:color="auto" w:sz="4" w:space="0"/>
              <w:bottom w:val="single" w:color="auto" w:sz="4" w:space="0"/>
              <w:right w:val="single" w:color="auto" w:sz="4" w:space="0"/>
            </w:tcBorders>
          </w:tcPr>
          <w:p w14:paraId="6CFC8066">
            <w:pPr>
              <w:spacing w:after="0" w:line="240" w:lineRule="auto"/>
              <w:rPr>
                <w:rFonts w:ascii="Times New Roman" w:hAnsi="Times New Roman" w:cs="Times New Roman"/>
                <w:b/>
                <w:color w:val="auto"/>
                <w:sz w:val="24"/>
                <w:szCs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5FDD42D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567" w:type="dxa"/>
            <w:tcBorders>
              <w:top w:val="single" w:color="auto" w:sz="4" w:space="0"/>
              <w:left w:val="single" w:color="auto" w:sz="4" w:space="0"/>
              <w:bottom w:val="single" w:color="auto" w:sz="4" w:space="0"/>
              <w:right w:val="single" w:color="auto" w:sz="4" w:space="0"/>
            </w:tcBorders>
            <w:vAlign w:val="center"/>
          </w:tcPr>
          <w:p w14:paraId="78A4CE1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16</w:t>
            </w:r>
          </w:p>
        </w:tc>
        <w:tc>
          <w:tcPr>
            <w:tcW w:w="567" w:type="dxa"/>
            <w:tcBorders>
              <w:top w:val="single" w:color="auto" w:sz="4" w:space="0"/>
              <w:left w:val="single" w:color="auto" w:sz="4" w:space="0"/>
              <w:bottom w:val="single" w:color="auto" w:sz="4" w:space="0"/>
              <w:right w:val="single" w:color="auto" w:sz="4" w:space="0"/>
            </w:tcBorders>
            <w:vAlign w:val="center"/>
          </w:tcPr>
          <w:p w14:paraId="258183D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20</w:t>
            </w:r>
          </w:p>
        </w:tc>
        <w:tc>
          <w:tcPr>
            <w:tcW w:w="709" w:type="dxa"/>
            <w:tcBorders>
              <w:top w:val="single" w:color="auto" w:sz="4" w:space="0"/>
              <w:left w:val="single" w:color="auto" w:sz="4" w:space="0"/>
              <w:bottom w:val="single" w:color="auto" w:sz="4" w:space="0"/>
              <w:right w:val="single" w:color="auto" w:sz="4" w:space="0"/>
            </w:tcBorders>
            <w:vAlign w:val="center"/>
          </w:tcPr>
          <w:p w14:paraId="4A900B5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2801" w:type="dxa"/>
            <w:tcBorders>
              <w:top w:val="single" w:color="auto" w:sz="4" w:space="0"/>
              <w:left w:val="single" w:color="auto" w:sz="4" w:space="0"/>
              <w:bottom w:val="single" w:color="auto" w:sz="4" w:space="0"/>
              <w:right w:val="single" w:color="auto" w:sz="4" w:space="0"/>
            </w:tcBorders>
            <w:vAlign w:val="center"/>
          </w:tcPr>
          <w:p w14:paraId="4547AEE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43ADF520">
      <w:pPr>
        <w:spacing w:after="0" w:line="360" w:lineRule="auto"/>
        <w:rPr>
          <w:rFonts w:ascii="Times New Roman" w:hAnsi="Times New Roman" w:eastAsia="Times New Roman" w:cs="Times New Roman"/>
          <w:b/>
          <w:color w:val="auto"/>
          <w:sz w:val="24"/>
          <w:szCs w:val="24"/>
          <w:lang w:eastAsia="ru-RU"/>
        </w:rPr>
      </w:pPr>
    </w:p>
    <w:p w14:paraId="6EED2FF7">
      <w:pPr>
        <w:spacing w:after="0" w:line="360" w:lineRule="auto"/>
        <w:jc w:val="center"/>
        <w:rPr>
          <w:rFonts w:ascii="Times New Roman" w:hAnsi="Times New Roman" w:eastAsia="Times New Roman" w:cs="Times New Roman"/>
          <w:b/>
          <w:color w:val="auto"/>
          <w:sz w:val="24"/>
          <w:szCs w:val="24"/>
          <w:lang w:eastAsia="ru-RU"/>
        </w:rPr>
      </w:pPr>
    </w:p>
    <w:p w14:paraId="3620AB3B">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75A22AD0">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Лекционные занятия </w:t>
      </w:r>
    </w:p>
    <w:p w14:paraId="414F2359">
      <w:pPr>
        <w:pStyle w:val="9"/>
        <w:spacing w:before="0"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b/>
          <w:i w:val="0"/>
          <w:color w:val="auto"/>
          <w:sz w:val="24"/>
          <w:szCs w:val="24"/>
        </w:rPr>
        <w:t>Современная Россия Современная Россия</w:t>
      </w:r>
      <w:r>
        <w:rPr>
          <w:rFonts w:ascii="Times New Roman" w:hAnsi="Times New Roman" w:cs="Times New Roman"/>
          <w:i w:val="0"/>
          <w:color w:val="auto"/>
          <w:sz w:val="24"/>
          <w:szCs w:val="24"/>
        </w:rPr>
        <w:t xml:space="preserve"> .</w:t>
      </w:r>
    </w:p>
    <w:p w14:paraId="43A6269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084B4EEA">
      <w:pPr>
        <w:pStyle w:val="7"/>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6568B58B">
      <w:pPr>
        <w:tabs>
          <w:tab w:val="left" w:pos="1305"/>
        </w:tabs>
        <w:spacing w:after="0" w:line="360" w:lineRule="auto"/>
        <w:ind w:firstLine="708"/>
        <w:jc w:val="both"/>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7A1B9A80">
      <w:pPr>
        <w:tabs>
          <w:tab w:val="left" w:pos="855"/>
        </w:tabs>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0D7E9E52">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76166F19">
      <w:pPr>
        <w:tabs>
          <w:tab w:val="left" w:pos="855"/>
        </w:tabs>
        <w:spacing w:after="0" w:line="360" w:lineRule="auto"/>
        <w:ind w:firstLine="708"/>
        <w:jc w:val="both"/>
        <w:rPr>
          <w:rFonts w:ascii="Times New Roman" w:hAnsi="Times New Roman" w:cs="Times New Roman"/>
          <w:bCs/>
          <w:color w:val="auto"/>
          <w:sz w:val="24"/>
          <w:szCs w:val="24"/>
        </w:rPr>
      </w:pPr>
    </w:p>
    <w:p w14:paraId="7F768A9F">
      <w:pPr>
        <w:pStyle w:val="7"/>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0A191C63">
      <w:pPr>
        <w:pStyle w:val="14"/>
        <w:tabs>
          <w:tab w:val="left" w:pos="1110"/>
        </w:tabs>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608F93C0">
      <w:pPr>
        <w:pStyle w:val="14"/>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b/>
          <w:color w:val="auto"/>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28B66909">
      <w:pPr>
        <w:pStyle w:val="14"/>
        <w:spacing w:after="0" w:line="360" w:lineRule="auto"/>
        <w:ind w:firstLine="708"/>
        <w:jc w:val="both"/>
        <w:rPr>
          <w:rFonts w:ascii="Times New Roman" w:hAnsi="Times New Roman" w:cs="Times New Roman"/>
          <w:b/>
          <w:bCs/>
          <w:color w:val="auto"/>
          <w:sz w:val="24"/>
          <w:szCs w:val="24"/>
        </w:rPr>
      </w:pPr>
    </w:p>
    <w:p w14:paraId="57582B89">
      <w:pPr>
        <w:pStyle w:val="14"/>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52C6E59F">
      <w:pPr>
        <w:spacing w:after="0" w:line="360" w:lineRule="auto"/>
        <w:ind w:firstLine="708"/>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5. Многообразие: сила и конкурентное преимущество России</w:t>
      </w:r>
    </w:p>
    <w:p w14:paraId="7A180FB1">
      <w:pPr>
        <w:spacing w:after="0" w:line="360" w:lineRule="auto"/>
        <w:ind w:firstLine="708"/>
        <w:jc w:val="both"/>
        <w:rPr>
          <w:rFonts w:ascii="Times New Roman" w:hAnsi="Times New Roman" w:cs="Times New Roman"/>
          <w:color w:val="auto"/>
          <w:sz w:val="24"/>
          <w:szCs w:val="24"/>
        </w:rPr>
      </w:pPr>
    </w:p>
    <w:p w14:paraId="123AAA26">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color w:val="auto"/>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14:paraId="2AAA0747">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Россия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Европа: освоение и развитие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29ECAC01">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Россия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Европа: освоение и развитие </w:t>
      </w:r>
      <w:r>
        <w:rPr>
          <w:rFonts w:ascii="Times New Roman" w:hAnsi="Times New Roman" w:cs="Times New Roman"/>
          <w:bCs/>
          <w:color w:val="auto"/>
          <w:sz w:val="24"/>
          <w:szCs w:val="24"/>
          <w:lang w:val="en-US"/>
        </w:rPr>
        <w:t>vs</w:t>
      </w:r>
      <w:r>
        <w:rPr>
          <w:rFonts w:ascii="Times New Roman" w:hAnsi="Times New Roman" w:cs="Times New Roman"/>
          <w:bCs/>
          <w:color w:val="auto"/>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14:paraId="46717D0A">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14:paraId="1CB66ABF">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14:paraId="3C524538">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14:paraId="2B202B27">
      <w:pPr>
        <w:spacing w:after="0" w:line="360" w:lineRule="auto"/>
        <w:jc w:val="both"/>
        <w:rPr>
          <w:rFonts w:ascii="Times New Roman" w:hAnsi="Times New Roman" w:cs="Times New Roman"/>
          <w:color w:val="auto"/>
          <w:sz w:val="24"/>
          <w:szCs w:val="24"/>
        </w:rPr>
      </w:pPr>
    </w:p>
    <w:p w14:paraId="738FA17C">
      <w:pPr>
        <w:spacing w:after="0" w:line="360" w:lineRule="auto"/>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6. </w:t>
      </w:r>
      <w:r>
        <w:rPr>
          <w:rFonts w:ascii="Times New Roman" w:hAnsi="Times New Roman" w:cs="Times New Roman"/>
          <w:b/>
          <w:color w:val="auto"/>
          <w:sz w:val="24"/>
          <w:szCs w:val="24"/>
        </w:rPr>
        <w:t>Актуальные вызовы и проблемы развития России. Сценарии развития российской цивилизации</w:t>
      </w:r>
    </w:p>
    <w:p w14:paraId="5BC0F38D">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color w:val="auto"/>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14:paraId="743FC037">
      <w:pPr>
        <w:spacing w:after="0" w:line="360" w:lineRule="auto"/>
        <w:jc w:val="both"/>
        <w:rPr>
          <w:rFonts w:ascii="Times New Roman" w:hAnsi="Times New Roman" w:cs="Times New Roman"/>
          <w:color w:val="auto"/>
          <w:sz w:val="24"/>
          <w:szCs w:val="24"/>
        </w:rPr>
      </w:pPr>
    </w:p>
    <w:p w14:paraId="47196537">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w:t>
      </w:r>
    </w:p>
    <w:p w14:paraId="5D602675">
      <w:pPr>
        <w:suppressAutoHyphens/>
        <w:spacing w:after="0" w:line="360" w:lineRule="auto"/>
        <w:jc w:val="both"/>
        <w:rPr>
          <w:rFonts w:ascii="Times New Roman" w:hAnsi="Times New Roman" w:eastAsia="Times New Roman" w:cs="Times New Roman"/>
          <w:b/>
          <w:caps/>
          <w:color w:val="auto"/>
          <w:sz w:val="24"/>
          <w:szCs w:val="24"/>
          <w:lang w:eastAsia="ru-RU"/>
        </w:rPr>
      </w:pPr>
    </w:p>
    <w:p w14:paraId="0AF7BF4E">
      <w:pPr>
        <w:pStyle w:val="9"/>
        <w:spacing w:before="0" w:line="360" w:lineRule="auto"/>
        <w:ind w:firstLine="708"/>
        <w:jc w:val="both"/>
        <w:rPr>
          <w:rFonts w:ascii="Times New Roman" w:hAnsi="Times New Roman" w:cs="Times New Roman"/>
          <w:color w:val="auto"/>
          <w:sz w:val="24"/>
          <w:szCs w:val="24"/>
        </w:rPr>
      </w:pPr>
      <w:r>
        <w:rPr>
          <w:rFonts w:ascii="Times New Roman" w:hAnsi="Times New Roman" w:cs="Times New Roman"/>
          <w:b/>
          <w:bCs/>
          <w:i w:val="0"/>
          <w:color w:val="auto"/>
          <w:sz w:val="24"/>
          <w:szCs w:val="24"/>
        </w:rPr>
        <w:t xml:space="preserve">Тема 1. </w:t>
      </w:r>
      <w:r>
        <w:rPr>
          <w:rFonts w:ascii="Times New Roman" w:hAnsi="Times New Roman" w:cs="Times New Roman"/>
          <w:b/>
          <w:i w:val="0"/>
          <w:color w:val="auto"/>
          <w:sz w:val="24"/>
          <w:szCs w:val="24"/>
        </w:rPr>
        <w:t>Современная Россия Современная Россия</w:t>
      </w:r>
      <w:r>
        <w:rPr>
          <w:rFonts w:ascii="Times New Roman" w:hAnsi="Times New Roman" w:cs="Times New Roman"/>
          <w:i w:val="0"/>
          <w:color w:val="auto"/>
          <w:sz w:val="24"/>
          <w:szCs w:val="24"/>
        </w:rPr>
        <w:t xml:space="preserve"> .</w:t>
      </w:r>
    </w:p>
    <w:p w14:paraId="625FCC0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14:paraId="4EE84A2E">
      <w:pPr>
        <w:pStyle w:val="7"/>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14:paraId="0F44BB8A">
      <w:pPr>
        <w:tabs>
          <w:tab w:val="left" w:pos="1305"/>
        </w:tabs>
        <w:spacing w:after="0" w:line="360" w:lineRule="auto"/>
        <w:ind w:firstLine="708"/>
        <w:jc w:val="both"/>
        <w:rPr>
          <w:rFonts w:ascii="Times New Roman" w:hAnsi="Times New Roman" w:cs="Times New Roman"/>
          <w:color w:val="auto"/>
          <w:sz w:val="24"/>
          <w:szCs w:val="24"/>
        </w:rPr>
      </w:pPr>
      <w:r>
        <w:rPr>
          <w:color w:val="auto"/>
          <w:sz w:val="24"/>
          <w:szCs w:val="24"/>
        </w:rPr>
        <w:tab/>
      </w:r>
      <w:r>
        <w:rPr>
          <w:rFonts w:ascii="Times New Roman" w:hAnsi="Times New Roman" w:cs="Times New Roman"/>
          <w:color w:val="auto"/>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14:paraId="63C82A8C">
      <w:pPr>
        <w:tabs>
          <w:tab w:val="left" w:pos="855"/>
        </w:tabs>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
          <w:bCs/>
          <w:color w:val="auto"/>
          <w:sz w:val="24"/>
          <w:szCs w:val="24"/>
        </w:rPr>
        <w:tab/>
      </w:r>
      <w:r>
        <w:rPr>
          <w:rFonts w:ascii="Times New Roman" w:hAnsi="Times New Roman" w:cs="Times New Roman"/>
          <w:bCs/>
          <w:color w:val="auto"/>
          <w:sz w:val="24"/>
          <w:szCs w:val="24"/>
        </w:rPr>
        <w:t>Россия как самобытное государство-цивилизация. Единство и многообразие российского общества как цивилизационная константа.</w:t>
      </w:r>
    </w:p>
    <w:p w14:paraId="0E865063">
      <w:pPr>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14:paraId="0E859BFA">
      <w:pPr>
        <w:tabs>
          <w:tab w:val="left" w:pos="855"/>
        </w:tabs>
        <w:spacing w:after="0" w:line="360" w:lineRule="auto"/>
        <w:ind w:firstLine="708"/>
        <w:jc w:val="both"/>
        <w:rPr>
          <w:rFonts w:ascii="Times New Roman" w:hAnsi="Times New Roman" w:cs="Times New Roman"/>
          <w:bCs/>
          <w:color w:val="auto"/>
          <w:sz w:val="24"/>
          <w:szCs w:val="24"/>
        </w:rPr>
      </w:pPr>
    </w:p>
    <w:p w14:paraId="0269F387">
      <w:pPr>
        <w:pStyle w:val="7"/>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14:paraId="6C934E69">
      <w:pPr>
        <w:pStyle w:val="14"/>
        <w:tabs>
          <w:tab w:val="left" w:pos="1110"/>
        </w:tabs>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14:paraId="0D82A539">
      <w:pPr>
        <w:pStyle w:val="14"/>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b/>
          <w:color w:val="auto"/>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14:paraId="0E1BE641">
      <w:pPr>
        <w:pStyle w:val="14"/>
        <w:spacing w:after="0" w:line="360" w:lineRule="auto"/>
        <w:ind w:firstLine="708"/>
        <w:jc w:val="both"/>
        <w:rPr>
          <w:rFonts w:ascii="Times New Roman" w:hAnsi="Times New Roman" w:cs="Times New Roman"/>
          <w:b/>
          <w:bCs/>
          <w:color w:val="auto"/>
          <w:sz w:val="24"/>
          <w:szCs w:val="24"/>
        </w:rPr>
      </w:pPr>
    </w:p>
    <w:p w14:paraId="5439EADC">
      <w:pPr>
        <w:pStyle w:val="14"/>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14:paraId="4E79A832">
      <w:pPr>
        <w:spacing w:after="0" w:line="360" w:lineRule="auto"/>
        <w:ind w:firstLine="708"/>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5. Многообразие: сила и конкурентное преимущество России</w:t>
      </w:r>
    </w:p>
    <w:p w14:paraId="4B0C9DB3">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Проблемы российского федерализма.</w:t>
      </w:r>
    </w:p>
    <w:p w14:paraId="6531652D">
      <w:pPr>
        <w:tabs>
          <w:tab w:val="left" w:pos="3090"/>
        </w:tabs>
        <w:spacing w:after="0" w:line="360" w:lineRule="auto"/>
        <w:jc w:val="both"/>
        <w:rPr>
          <w:rFonts w:ascii="Times New Roman" w:hAnsi="Times New Roman" w:cs="Times New Roman"/>
          <w:bCs/>
          <w:color w:val="auto"/>
          <w:sz w:val="24"/>
          <w:szCs w:val="24"/>
        </w:rPr>
      </w:pPr>
      <w:r>
        <w:rPr>
          <w:rFonts w:ascii="Times New Roman" w:hAnsi="Times New Roman" w:cs="Times New Roman"/>
          <w:b/>
          <w:bCs/>
          <w:color w:val="auto"/>
          <w:sz w:val="24"/>
          <w:szCs w:val="24"/>
        </w:rPr>
        <w:t xml:space="preserve">    Тема 6. </w:t>
      </w:r>
      <w:r>
        <w:rPr>
          <w:rFonts w:ascii="Times New Roman" w:hAnsi="Times New Roman" w:cs="Times New Roman"/>
          <w:b/>
          <w:color w:val="auto"/>
        </w:rPr>
        <w:t>Актуальные вызовы и проблемы развития России. Сценарии развития российской цивилизации</w:t>
      </w:r>
      <w:r>
        <w:rPr>
          <w:rFonts w:ascii="Times New Roman" w:hAnsi="Times New Roman" w:cs="Times New Roman"/>
          <w:bCs/>
          <w:color w:val="auto"/>
          <w:sz w:val="24"/>
          <w:szCs w:val="24"/>
        </w:rPr>
        <w:t xml:space="preserve"> </w:t>
      </w:r>
    </w:p>
    <w:p w14:paraId="5AEB061C">
      <w:pPr>
        <w:tabs>
          <w:tab w:val="left" w:pos="3090"/>
        </w:tabs>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Глобальные вызовы: пути преодоления.</w:t>
      </w:r>
    </w:p>
    <w:p w14:paraId="4A46150E">
      <w:pPr>
        <w:tabs>
          <w:tab w:val="left" w:pos="3090"/>
          <w:tab w:val="left" w:pos="3165"/>
        </w:tabs>
        <w:spacing w:after="0" w:line="360" w:lineRule="auto"/>
        <w:rPr>
          <w:rFonts w:ascii="Times New Roman" w:hAnsi="Times New Roman" w:cs="Times New Roman"/>
          <w:b/>
          <w:color w:val="auto"/>
          <w:sz w:val="24"/>
          <w:szCs w:val="24"/>
        </w:rPr>
      </w:pPr>
    </w:p>
    <w:p w14:paraId="69D72FC6">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063A63C6">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C4C5A90">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10C1185">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w:t>
      </w:r>
    </w:p>
    <w:p w14:paraId="09AAC677">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6BA5A6DD">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D88C7A5">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B7F0F1A">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5256F47D">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069D11E">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648547A2">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496EE79">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660C631">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164E2811">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03BB2933">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FF3B7FB">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C4BED3A">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3F6F5801">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9E1391D">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3D02E16">
      <w:pPr>
        <w:pStyle w:val="4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EF7F68F">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3C58120">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4C72E5A4">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37E353C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340474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464C337D">
      <w:pPr>
        <w:pStyle w:val="19"/>
        <w:spacing w:after="0" w:line="360" w:lineRule="auto"/>
        <w:ind w:firstLine="567"/>
        <w:jc w:val="both"/>
        <w:rPr>
          <w:color w:val="auto"/>
        </w:rPr>
      </w:pPr>
      <w:r>
        <w:rPr>
          <w:color w:val="auto"/>
        </w:rP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14:paraId="1D370FB2">
      <w:pPr>
        <w:pStyle w:val="19"/>
        <w:spacing w:after="0" w:line="360" w:lineRule="auto"/>
        <w:ind w:firstLine="567"/>
        <w:jc w:val="both"/>
        <w:rPr>
          <w:color w:val="auto"/>
        </w:rPr>
      </w:pPr>
      <w:r>
        <w:rPr>
          <w:color w:val="auto"/>
        </w:rP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116F43C3">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55BDDD93">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AA032C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Виды чтения:</w:t>
      </w:r>
    </w:p>
    <w:p w14:paraId="7EC0C8A2">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Беглое, ознакомительное </w:t>
      </w:r>
      <w:r>
        <w:rPr>
          <w:rFonts w:ascii="Times New Roman" w:hAnsi="Times New Roman" w:cs="Times New Roman"/>
          <w:color w:val="auto"/>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742B2240">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Скоростное</w:t>
      </w:r>
      <w:r>
        <w:rPr>
          <w:rFonts w:ascii="Times New Roman" w:hAnsi="Times New Roman" w:cs="Times New Roman"/>
          <w:color w:val="auto"/>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295EDAE6">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Глубоко осмысленное:</w:t>
      </w:r>
    </w:p>
    <w:p w14:paraId="79F3D27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фиксирующее или регистрирующее –</w:t>
      </w:r>
      <w:r>
        <w:rPr>
          <w:rFonts w:ascii="Times New Roman" w:hAnsi="Times New Roman" w:cs="Times New Roman"/>
          <w:color w:val="auto"/>
          <w:sz w:val="24"/>
          <w:szCs w:val="24"/>
        </w:rPr>
        <w:t xml:space="preserve"> читается текст внимательно с учетом всех сносок и ссылок. Цель – попытаться постигнуть основное содержание книги;</w:t>
      </w:r>
    </w:p>
    <w:p w14:paraId="5BA77157">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разъяснительное</w:t>
      </w:r>
      <w:r>
        <w:rPr>
          <w:rFonts w:ascii="Times New Roman" w:hAnsi="Times New Roman" w:cs="Times New Roman"/>
          <w:color w:val="auto"/>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0BF167EE">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критическое</w:t>
      </w:r>
      <w:r>
        <w:rPr>
          <w:rFonts w:ascii="Times New Roman" w:hAnsi="Times New Roman" w:cs="Times New Roman"/>
          <w:color w:val="auto"/>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31A6533D">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i/>
          <w:color w:val="auto"/>
          <w:sz w:val="24"/>
          <w:szCs w:val="24"/>
        </w:rPr>
        <w:t>творческое –</w:t>
      </w:r>
      <w:r>
        <w:rPr>
          <w:rFonts w:ascii="Times New Roman" w:hAnsi="Times New Roman" w:cs="Times New Roman"/>
          <w:color w:val="auto"/>
          <w:sz w:val="24"/>
          <w:szCs w:val="24"/>
        </w:rPr>
        <w:t xml:space="preserve"> на основе читаемого вырабатывается свой подход, свое видение проблемы.</w:t>
      </w:r>
    </w:p>
    <w:p w14:paraId="3A6E2AE8">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Вид вырабатываемого чтения зависит от целей, которые Вы перед собой ставите.</w:t>
      </w:r>
    </w:p>
    <w:p w14:paraId="713DF436">
      <w:p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Фиксация читаемого:</w:t>
      </w:r>
    </w:p>
    <w:p w14:paraId="06F9DCEF">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w:t>
      </w:r>
      <w:r>
        <w:rPr>
          <w:rFonts w:ascii="Times New Roman" w:hAnsi="Times New Roman" w:cs="Times New Roman"/>
          <w:i/>
          <w:color w:val="auto"/>
          <w:sz w:val="24"/>
          <w:szCs w:val="24"/>
        </w:rPr>
        <w:t>запись главных мыслей источника</w:t>
      </w:r>
      <w:r>
        <w:rPr>
          <w:rFonts w:ascii="Times New Roman" w:hAnsi="Times New Roman" w:cs="Times New Roman"/>
          <w:color w:val="auto"/>
          <w:sz w:val="24"/>
          <w:szCs w:val="24"/>
        </w:rPr>
        <w:t xml:space="preserve"> – произвольно, с помощью схем, смешанным способом;</w:t>
      </w:r>
    </w:p>
    <w:p w14:paraId="22B7806E">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w:t>
      </w:r>
      <w:r>
        <w:rPr>
          <w:rFonts w:ascii="Times New Roman" w:hAnsi="Times New Roman" w:cs="Times New Roman"/>
          <w:i/>
          <w:color w:val="auto"/>
          <w:sz w:val="24"/>
          <w:szCs w:val="24"/>
        </w:rPr>
        <w:t>составление простого или сложного плана прочитанного.</w:t>
      </w:r>
      <w:r>
        <w:rPr>
          <w:rFonts w:ascii="Times New Roman" w:hAnsi="Times New Roman" w:cs="Times New Roman"/>
          <w:color w:val="auto"/>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C015B4A">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i/>
          <w:color w:val="auto"/>
          <w:sz w:val="24"/>
          <w:szCs w:val="24"/>
        </w:rPr>
        <w:t>составление аннотации.</w:t>
      </w:r>
      <w:r>
        <w:rPr>
          <w:rFonts w:ascii="Times New Roman" w:hAnsi="Times New Roman" w:cs="Times New Roman"/>
          <w:color w:val="auto"/>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72803A6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 </w:t>
      </w:r>
      <w:r>
        <w:rPr>
          <w:rFonts w:ascii="Times New Roman" w:hAnsi="Times New Roman" w:cs="Times New Roman"/>
          <w:i/>
          <w:color w:val="auto"/>
          <w:sz w:val="24"/>
          <w:szCs w:val="24"/>
        </w:rPr>
        <w:t>составление резюме.</w:t>
      </w:r>
      <w:r>
        <w:rPr>
          <w:rFonts w:ascii="Times New Roman" w:hAnsi="Times New Roman" w:cs="Times New Roman"/>
          <w:color w:val="auto"/>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43F1DD4B">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 </w:t>
      </w:r>
      <w:r>
        <w:rPr>
          <w:rFonts w:ascii="Times New Roman" w:hAnsi="Times New Roman" w:cs="Times New Roman"/>
          <w:i/>
          <w:color w:val="auto"/>
          <w:sz w:val="24"/>
          <w:szCs w:val="24"/>
        </w:rPr>
        <w:t>конспектирование.</w:t>
      </w:r>
      <w:r>
        <w:rPr>
          <w:rFonts w:ascii="Times New Roman" w:hAnsi="Times New Roman" w:cs="Times New Roman"/>
          <w:color w:val="auto"/>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1E25AEFC">
      <w:pPr>
        <w:numPr>
          <w:ilvl w:val="12"/>
          <w:numId w:val="0"/>
        </w:numPr>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 </w:t>
      </w:r>
      <w:r>
        <w:rPr>
          <w:rFonts w:ascii="Times New Roman" w:hAnsi="Times New Roman" w:cs="Times New Roman"/>
          <w:i/>
          <w:color w:val="auto"/>
          <w:sz w:val="24"/>
          <w:szCs w:val="24"/>
        </w:rPr>
        <w:t xml:space="preserve">реферирование </w:t>
      </w:r>
      <w:r>
        <w:rPr>
          <w:rFonts w:ascii="Times New Roman" w:hAnsi="Times New Roman" w:cs="Times New Roman"/>
          <w:color w:val="auto"/>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14:paraId="1FB2427E">
      <w:pPr>
        <w:pStyle w:val="54"/>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6EB8EE22">
      <w:pPr>
        <w:pStyle w:val="52"/>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19FE61B">
      <w:pPr>
        <w:pStyle w:val="52"/>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1C648A8">
      <w:pPr>
        <w:pStyle w:val="52"/>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DA3A657">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25B7622B">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E3672D">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4EDDAA3">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53F5AA9">
      <w:pPr>
        <w:pStyle w:val="4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5A3B23A">
      <w:pPr>
        <w:pStyle w:val="4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5390A50D">
      <w:pPr>
        <w:pStyle w:val="4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B86747B">
      <w:pPr>
        <w:pStyle w:val="4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1BB9193">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38604ADC">
      <w:pPr>
        <w:pStyle w:val="52"/>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5257D692">
      <w:pPr>
        <w:pStyle w:val="52"/>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1AAC7C1F">
      <w:pPr>
        <w:pStyle w:val="52"/>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392F11C1">
      <w:pPr>
        <w:pStyle w:val="52"/>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DB61839">
      <w:pPr>
        <w:pStyle w:val="52"/>
        <w:numPr>
          <w:ilvl w:val="0"/>
          <w:numId w:val="3"/>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60A30D50">
      <w:pPr>
        <w:pStyle w:val="52"/>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AB83C2E">
      <w:pPr>
        <w:pStyle w:val="52"/>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EDA49C3">
      <w:pPr>
        <w:pStyle w:val="52"/>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6E246D9">
      <w:pPr>
        <w:pStyle w:val="52"/>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86F06C5">
      <w:pPr>
        <w:pStyle w:val="52"/>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1DB2953">
      <w:pPr>
        <w:pStyle w:val="52"/>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94092CF">
      <w:pPr>
        <w:pStyle w:val="52"/>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54FF2DA">
      <w:pPr>
        <w:pStyle w:val="52"/>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8AEF6CD">
      <w:pPr>
        <w:pStyle w:val="52"/>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61CE1BEA">
      <w:pPr>
        <w:pStyle w:val="52"/>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051DC29B">
      <w:pPr>
        <w:pStyle w:val="52"/>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C7627C6">
      <w:pPr>
        <w:pStyle w:val="52"/>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9C738E4">
      <w:pPr>
        <w:pStyle w:val="56"/>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18EFBFF6">
      <w:pPr>
        <w:pStyle w:val="52"/>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CDB3679">
      <w:pPr>
        <w:pStyle w:val="52"/>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5523E32E">
      <w:pPr>
        <w:pStyle w:val="52"/>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593ECFD">
      <w:pPr>
        <w:pStyle w:val="52"/>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11"/>
        <w:tblW w:w="8745" w:type="dxa"/>
        <w:jc w:val="center"/>
        <w:tblLayout w:type="fixed"/>
        <w:tblCellMar>
          <w:top w:w="0" w:type="dxa"/>
          <w:left w:w="10" w:type="dxa"/>
          <w:bottom w:w="0" w:type="dxa"/>
          <w:right w:w="10" w:type="dxa"/>
        </w:tblCellMar>
      </w:tblPr>
      <w:tblGrid>
        <w:gridCol w:w="4809"/>
        <w:gridCol w:w="3936"/>
      </w:tblGrid>
      <w:tr w14:paraId="0094744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B862A22">
            <w:pPr>
              <w:pStyle w:val="58"/>
              <w:framePr w:wrap="notBeside" w:vAnchor="text" w:hAnchor="text" w:xAlign="center" w:y="1"/>
              <w:shd w:val="clear" w:color="auto" w:fill="auto"/>
              <w:spacing w:line="24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9A34075">
            <w:pPr>
              <w:pStyle w:val="58"/>
              <w:framePr w:wrap="notBeside" w:vAnchor="text" w:hAnchor="text" w:xAlign="center" w:y="1"/>
              <w:shd w:val="clear" w:color="auto" w:fill="auto"/>
              <w:spacing w:line="240" w:lineRule="auto"/>
              <w:jc w:val="center"/>
              <w:rPr>
                <w:color w:val="auto"/>
                <w:sz w:val="24"/>
                <w:szCs w:val="24"/>
              </w:rPr>
            </w:pPr>
            <w:r>
              <w:rPr>
                <w:color w:val="auto"/>
                <w:sz w:val="24"/>
                <w:szCs w:val="24"/>
              </w:rPr>
              <w:t>Формат</w:t>
            </w:r>
          </w:p>
        </w:tc>
      </w:tr>
      <w:tr w14:paraId="5125EDF2">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DCC4DC4">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0D06FF2">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046A882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4001862">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B70627C">
            <w:pPr>
              <w:pStyle w:val="52"/>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2208C168">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3E08D5D">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90BBEB">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75740EA8">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306D08F">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A244164">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21317042">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8A662BF">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57FE96F">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7BE3938B">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231B318">
            <w:pPr>
              <w:pStyle w:val="52"/>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D29B24A">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1D2FC38C">
      <w:pPr>
        <w:spacing w:after="0" w:line="360" w:lineRule="auto"/>
        <w:jc w:val="both"/>
        <w:rPr>
          <w:rFonts w:ascii="Times New Roman" w:hAnsi="Times New Roman" w:cs="Times New Roman"/>
          <w:color w:val="auto"/>
          <w:sz w:val="24"/>
          <w:szCs w:val="24"/>
        </w:rPr>
      </w:pPr>
    </w:p>
    <w:p w14:paraId="63E153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4C63FDA">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7F4B31C">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52CBE84A">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889E963">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DF4561C">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792F04E0">
      <w:pPr>
        <w:pStyle w:val="4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21DD7E15">
      <w:pPr>
        <w:pStyle w:val="4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57F5556">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78E4E984">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612285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0364B398">
      <w:pPr>
        <w:spacing w:after="0" w:line="360" w:lineRule="auto"/>
        <w:jc w:val="both"/>
        <w:rPr>
          <w:rFonts w:ascii="Times New Roman" w:hAnsi="Times New Roman" w:cs="Times New Roman"/>
          <w:color w:val="auto"/>
          <w:sz w:val="24"/>
          <w:szCs w:val="24"/>
        </w:rPr>
      </w:pPr>
    </w:p>
    <w:p w14:paraId="51271019">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5D2D22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для студентов очной  формы обучения </w:t>
      </w:r>
    </w:p>
    <w:p w14:paraId="72AFCAE3">
      <w:pPr>
        <w:spacing w:after="0" w:line="360" w:lineRule="auto"/>
        <w:rPr>
          <w:rFonts w:ascii="Times New Roman" w:hAnsi="Times New Roman" w:eastAsia="Times New Roman" w:cs="Times New Roman"/>
          <w:b/>
          <w:caps/>
          <w:color w:val="auto"/>
          <w:sz w:val="24"/>
          <w:szCs w:val="24"/>
          <w:lang w:eastAsia="ru-RU"/>
        </w:rPr>
      </w:pPr>
    </w:p>
    <w:tbl>
      <w:tblPr>
        <w:tblStyle w:val="11"/>
        <w:tblW w:w="921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08"/>
        <w:gridCol w:w="851"/>
        <w:gridCol w:w="2095"/>
        <w:gridCol w:w="3293"/>
      </w:tblGrid>
      <w:tr w14:paraId="352C23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6" w:hRule="atLeast"/>
        </w:trPr>
        <w:tc>
          <w:tcPr>
            <w:tcW w:w="567" w:type="dxa"/>
            <w:tcBorders>
              <w:top w:val="single" w:color="auto" w:sz="4" w:space="0"/>
              <w:left w:val="single" w:color="auto" w:sz="4" w:space="0"/>
              <w:bottom w:val="single" w:color="auto" w:sz="4" w:space="0"/>
              <w:right w:val="single" w:color="auto" w:sz="4" w:space="0"/>
            </w:tcBorders>
            <w:vAlign w:val="center"/>
          </w:tcPr>
          <w:p w14:paraId="243FE1F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4F63CEE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08" w:type="dxa"/>
            <w:tcBorders>
              <w:top w:val="single" w:color="auto" w:sz="4" w:space="0"/>
              <w:left w:val="single" w:color="auto" w:sz="4" w:space="0"/>
              <w:bottom w:val="single" w:color="auto" w:sz="4" w:space="0"/>
              <w:right w:val="single" w:color="auto" w:sz="4" w:space="0"/>
            </w:tcBorders>
            <w:vAlign w:val="center"/>
          </w:tcPr>
          <w:p w14:paraId="3FB30F2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tcBorders>
              <w:top w:val="single" w:color="auto" w:sz="4" w:space="0"/>
              <w:left w:val="single" w:color="auto" w:sz="4" w:space="0"/>
              <w:bottom w:val="single" w:color="auto" w:sz="4" w:space="0"/>
              <w:right w:val="single" w:color="auto" w:sz="4" w:space="0"/>
            </w:tcBorders>
            <w:vAlign w:val="center"/>
          </w:tcPr>
          <w:p w14:paraId="3DE54BD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7FB8101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004FD39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95" w:type="dxa"/>
            <w:tcBorders>
              <w:top w:val="single" w:color="auto" w:sz="4" w:space="0"/>
              <w:left w:val="single" w:color="auto" w:sz="4" w:space="0"/>
              <w:bottom w:val="single" w:color="auto" w:sz="4" w:space="0"/>
              <w:right w:val="single" w:color="auto" w:sz="4" w:space="0"/>
            </w:tcBorders>
          </w:tcPr>
          <w:p w14:paraId="24A7EC8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4AAF272">
            <w:pPr>
              <w:spacing w:after="0" w:line="240" w:lineRule="auto"/>
              <w:jc w:val="center"/>
              <w:rPr>
                <w:rFonts w:ascii="Times New Roman" w:hAnsi="Times New Roman" w:eastAsia="Times New Roman" w:cs="Times New Roman"/>
                <w:b/>
                <w:color w:val="auto"/>
                <w:sz w:val="24"/>
                <w:szCs w:val="24"/>
                <w:lang w:eastAsia="ru-RU"/>
              </w:rPr>
            </w:pPr>
          </w:p>
        </w:tc>
        <w:tc>
          <w:tcPr>
            <w:tcW w:w="3293" w:type="dxa"/>
            <w:tcBorders>
              <w:top w:val="single" w:color="auto" w:sz="4" w:space="0"/>
              <w:left w:val="single" w:color="auto" w:sz="4" w:space="0"/>
              <w:bottom w:val="single" w:color="auto" w:sz="4" w:space="0"/>
              <w:right w:val="single" w:color="auto" w:sz="4" w:space="0"/>
            </w:tcBorders>
            <w:vAlign w:val="center"/>
          </w:tcPr>
          <w:p w14:paraId="6D68DCC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 форма обучение</w:t>
            </w:r>
          </w:p>
        </w:tc>
      </w:tr>
      <w:tr w14:paraId="2519ED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74E24B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08" w:type="dxa"/>
            <w:vMerge w:val="restart"/>
            <w:tcBorders>
              <w:top w:val="single" w:color="auto" w:sz="4" w:space="0"/>
              <w:left w:val="single" w:color="auto" w:sz="4" w:space="0"/>
              <w:bottom w:val="single" w:color="auto" w:sz="4" w:space="0"/>
              <w:right w:val="single" w:color="auto" w:sz="4" w:space="0"/>
            </w:tcBorders>
          </w:tcPr>
          <w:p w14:paraId="19BEAD55">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1.</w:t>
            </w:r>
            <w:r>
              <w:rPr>
                <w:rFonts w:ascii="Times New Roman" w:hAnsi="Times New Roman" w:cs="Times New Roman"/>
                <w:color w:val="auto"/>
              </w:rPr>
              <w:t xml:space="preserve"> Современная Россия</w:t>
            </w:r>
          </w:p>
          <w:p w14:paraId="6CD6E862">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39FB54B3">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E9F153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1CE265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B4845B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05CF9E6">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632CFD4">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65F9281">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F3905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23B878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88B1D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727E35B">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23E25B3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B558911">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0C06C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17EE27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3A0A6F4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C6ECF32">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6490EB8">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78E9560">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26A371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3A5E75C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7721A8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29AA6F0">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8F08139">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81F1AED">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9B315E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48F876A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6D8704D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2DC0D88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08" w:type="dxa"/>
            <w:vMerge w:val="restart"/>
            <w:tcBorders>
              <w:top w:val="single" w:color="auto" w:sz="4" w:space="0"/>
              <w:left w:val="single" w:color="auto" w:sz="4" w:space="0"/>
              <w:bottom w:val="single" w:color="auto" w:sz="4" w:space="0"/>
              <w:right w:val="single" w:color="auto" w:sz="4" w:space="0"/>
            </w:tcBorders>
          </w:tcPr>
          <w:p w14:paraId="5E5B2328">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2. Россия- страна-цивилизация</w:t>
            </w:r>
          </w:p>
          <w:p w14:paraId="220EF0CF">
            <w:pPr>
              <w:spacing w:after="0" w:line="240" w:lineRule="auto"/>
              <w:rPr>
                <w:rFonts w:ascii="Times New Roman" w:hAnsi="Times New Roman" w:cs="Times New Roman"/>
                <w:color w:val="auto"/>
                <w:sz w:val="24"/>
                <w:szCs w:val="24"/>
              </w:rPr>
            </w:pPr>
            <w:r>
              <w:rPr>
                <w:rFonts w:ascii="Times New Roman" w:hAnsi="Times New Roman" w:cs="Times New Roman"/>
                <w:color w:val="auto"/>
              </w:rPr>
              <w:t>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0DEFF24B">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E9DA87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5FBB388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2D4AFB1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39F1FAB1">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BDD65E2">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752546C">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2EFC58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631ACD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A7A38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64179BE">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897D429">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3B3BF2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3F605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661867C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67B44F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A41B99A">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6D2420C">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2243D95">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F8F073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482F46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08EC00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230F3A5">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CA8F597">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00FEFCF">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808761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5840C6B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24B535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A152372">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1C75FAEE">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B00C5D1">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665D51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10AB82D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24B25C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2DF595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08" w:type="dxa"/>
            <w:vMerge w:val="restart"/>
            <w:tcBorders>
              <w:top w:val="single" w:color="auto" w:sz="4" w:space="0"/>
              <w:left w:val="single" w:color="auto" w:sz="4" w:space="0"/>
              <w:bottom w:val="single" w:color="auto" w:sz="4" w:space="0"/>
              <w:right w:val="single" w:color="auto" w:sz="4" w:space="0"/>
            </w:tcBorders>
          </w:tcPr>
          <w:p w14:paraId="2A8B4FE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p w14:paraId="59244AE6">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6F75B29A">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22C704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3293" w:type="dxa"/>
            <w:tcBorders>
              <w:top w:val="single" w:color="auto" w:sz="4" w:space="0"/>
              <w:left w:val="single" w:color="auto" w:sz="4" w:space="0"/>
              <w:bottom w:val="single" w:color="auto" w:sz="4" w:space="0"/>
              <w:right w:val="single" w:color="auto" w:sz="4" w:space="0"/>
            </w:tcBorders>
            <w:vAlign w:val="center"/>
          </w:tcPr>
          <w:p w14:paraId="558957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913C1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2FF6051">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7480B2D">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ADC2E4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9ACFF4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539FD3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0AF9DEA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7BBF75F">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4B42D76F">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879FBA4">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81BFE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3ADED3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2BBB23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36890B5">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9D2586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65D3355">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A4523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5D542B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510BBE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3C3A10F">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7B09E80">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6C2BFBF">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577752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10E8E5B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5F7EE5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E4843C7">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216F4F1">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60F7EB3">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2778B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1185DD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0AEBBE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7D97936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08" w:type="dxa"/>
            <w:vMerge w:val="restart"/>
            <w:tcBorders>
              <w:top w:val="single" w:color="auto" w:sz="4" w:space="0"/>
              <w:left w:val="single" w:color="auto" w:sz="4" w:space="0"/>
              <w:bottom w:val="single" w:color="auto" w:sz="4" w:space="0"/>
              <w:right w:val="single" w:color="auto" w:sz="4" w:space="0"/>
            </w:tcBorders>
          </w:tcPr>
          <w:p w14:paraId="781B2061">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 xml:space="preserve">Тема 4. </w:t>
            </w:r>
            <w:r>
              <w:rPr>
                <w:rFonts w:ascii="Times New Roman" w:hAnsi="Times New Roman" w:cs="Times New Roman"/>
                <w:color w:val="auto"/>
              </w:rPr>
              <w:t xml:space="preserve">Стратегическое планирование: национальные проекты и государственные программы </w:t>
            </w:r>
          </w:p>
          <w:p w14:paraId="29DF63F2">
            <w:pPr>
              <w:spacing w:after="0" w:line="240" w:lineRule="auto"/>
              <w:rPr>
                <w:rFonts w:ascii="Times New Roman" w:hAnsi="Times New Roman" w:cs="Times New Roman"/>
                <w:color w:val="auto"/>
                <w:sz w:val="24"/>
                <w:szCs w:val="24"/>
              </w:rPr>
            </w:pPr>
            <w:r>
              <w:rPr>
                <w:rFonts w:ascii="Times New Roman" w:hAnsi="Times New Roman" w:cs="Times New Roman"/>
                <w:color w:val="auto"/>
              </w:rPr>
              <w:t>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2A216BF6">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23CD16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3293" w:type="dxa"/>
            <w:tcBorders>
              <w:top w:val="single" w:color="auto" w:sz="4" w:space="0"/>
              <w:left w:val="single" w:color="auto" w:sz="4" w:space="0"/>
              <w:bottom w:val="single" w:color="auto" w:sz="4" w:space="0"/>
              <w:right w:val="single" w:color="auto" w:sz="4" w:space="0"/>
            </w:tcBorders>
            <w:vAlign w:val="center"/>
          </w:tcPr>
          <w:p w14:paraId="22E681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2034BA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50ABB0D">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3DA6774E">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3B027E9">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74865C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3D385C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5114B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3DE0D73">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01AD9280">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79DAE7AE">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0DD354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50F430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488F35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D795B08">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FD952D3">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5CADDD5">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95EA0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5320BC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590EC6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F134FEB">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EF9D60E">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8153684">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2E5435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5EC82DB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034F8B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F508FFC">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108E766">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A47D07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5E36F5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302D51D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5E36C2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046112B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08" w:type="dxa"/>
            <w:vMerge w:val="restart"/>
            <w:tcBorders>
              <w:top w:val="single" w:color="auto" w:sz="4" w:space="0"/>
              <w:left w:val="single" w:color="auto" w:sz="4" w:space="0"/>
              <w:bottom w:val="single" w:color="auto" w:sz="4" w:space="0"/>
              <w:right w:val="single" w:color="auto" w:sz="4" w:space="0"/>
            </w:tcBorders>
          </w:tcPr>
          <w:p w14:paraId="1048A728">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Тема 5. Многообразие как сила и конкурентное преимущество России</w:t>
            </w:r>
          </w:p>
          <w:p w14:paraId="04DF2EF0">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333AFC65">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E1D5E9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3293" w:type="dxa"/>
            <w:tcBorders>
              <w:top w:val="single" w:color="auto" w:sz="4" w:space="0"/>
              <w:left w:val="single" w:color="auto" w:sz="4" w:space="0"/>
              <w:bottom w:val="single" w:color="auto" w:sz="4" w:space="0"/>
              <w:right w:val="single" w:color="auto" w:sz="4" w:space="0"/>
            </w:tcBorders>
            <w:vAlign w:val="center"/>
          </w:tcPr>
          <w:p w14:paraId="0D09EFA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191D65E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3E56821">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3BA997C">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82C3622">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4C3030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2DE956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B99BA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8ACACE4">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6E652694">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A5625F6">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056D0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7397479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7895FC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3CA6E754">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1896B8F0">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02DCADD">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3A90011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04A0755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F880B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2AD22D6">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BCC5BAE">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0969D48">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429EABE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44FE71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357E3E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09DFE11F">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3B9DAC15">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1DA0F72A">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7B534EB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29E6571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36D311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244F33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08" w:type="dxa"/>
            <w:vMerge w:val="restart"/>
            <w:tcBorders>
              <w:top w:val="single" w:color="auto" w:sz="4" w:space="0"/>
              <w:left w:val="single" w:color="auto" w:sz="4" w:space="0"/>
              <w:bottom w:val="single" w:color="auto" w:sz="4" w:space="0"/>
              <w:right w:val="single" w:color="auto" w:sz="4" w:space="0"/>
            </w:tcBorders>
          </w:tcPr>
          <w:p w14:paraId="1D546B7D">
            <w:pPr>
              <w:spacing w:after="0" w:line="240" w:lineRule="auto"/>
              <w:rPr>
                <w:rFonts w:ascii="Times New Roman" w:hAnsi="Times New Roman" w:cs="Times New Roman"/>
                <w:color w:val="auto"/>
                <w:sz w:val="24"/>
                <w:szCs w:val="24"/>
              </w:rPr>
            </w:pPr>
            <w:r>
              <w:rPr>
                <w:rFonts w:ascii="Times New Roman" w:hAnsi="Times New Roman" w:cs="Times New Roman"/>
                <w:bCs/>
                <w:color w:val="auto"/>
                <w:sz w:val="24"/>
                <w:szCs w:val="24"/>
              </w:rPr>
              <w:t xml:space="preserve">Тема 6. </w:t>
            </w:r>
            <w:r>
              <w:rPr>
                <w:rFonts w:ascii="Times New Roman" w:hAnsi="Times New Roman" w:cs="Times New Roman"/>
                <w:color w:val="auto"/>
              </w:rPr>
              <w:t>Актуальные вызовы и проблемы развития России. Сценарии развития российской цивилизации</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2A2B7C29">
            <w:pPr>
              <w:widowControl w:val="0"/>
              <w:spacing w:after="0" w:line="240" w:lineRule="auto"/>
              <w:jc w:val="center"/>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FF45B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Задания и задачи</w:t>
            </w:r>
          </w:p>
        </w:tc>
        <w:tc>
          <w:tcPr>
            <w:tcW w:w="3293" w:type="dxa"/>
            <w:tcBorders>
              <w:top w:val="single" w:color="auto" w:sz="4" w:space="0"/>
              <w:left w:val="single" w:color="auto" w:sz="4" w:space="0"/>
              <w:bottom w:val="single" w:color="auto" w:sz="4" w:space="0"/>
              <w:right w:val="single" w:color="auto" w:sz="4" w:space="0"/>
            </w:tcBorders>
            <w:vAlign w:val="center"/>
          </w:tcPr>
          <w:p w14:paraId="3E2F2A2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6D3BF0E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8D556A7">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706E5CEB">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C1B3937">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366E97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3293" w:type="dxa"/>
            <w:tcBorders>
              <w:top w:val="single" w:color="auto" w:sz="4" w:space="0"/>
              <w:left w:val="single" w:color="auto" w:sz="4" w:space="0"/>
              <w:bottom w:val="single" w:color="auto" w:sz="4" w:space="0"/>
              <w:right w:val="single" w:color="auto" w:sz="4" w:space="0"/>
            </w:tcBorders>
            <w:vAlign w:val="center"/>
          </w:tcPr>
          <w:p w14:paraId="5C7489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07477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767F674B">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F10151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F35EA4D">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9DB9C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3293" w:type="dxa"/>
            <w:tcBorders>
              <w:top w:val="single" w:color="auto" w:sz="4" w:space="0"/>
              <w:left w:val="single" w:color="auto" w:sz="4" w:space="0"/>
              <w:bottom w:val="single" w:color="auto" w:sz="4" w:space="0"/>
              <w:right w:val="single" w:color="auto" w:sz="4" w:space="0"/>
            </w:tcBorders>
            <w:vAlign w:val="center"/>
          </w:tcPr>
          <w:p w14:paraId="5C86DA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2</w:t>
            </w:r>
          </w:p>
        </w:tc>
      </w:tr>
      <w:tr w14:paraId="6CF493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4636B0AA">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4D0BECA">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81C9465">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292904E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3293" w:type="dxa"/>
            <w:tcBorders>
              <w:top w:val="single" w:color="auto" w:sz="4" w:space="0"/>
              <w:left w:val="single" w:color="auto" w:sz="4" w:space="0"/>
              <w:bottom w:val="single" w:color="auto" w:sz="4" w:space="0"/>
              <w:right w:val="single" w:color="auto" w:sz="4" w:space="0"/>
            </w:tcBorders>
            <w:vAlign w:val="center"/>
          </w:tcPr>
          <w:p w14:paraId="0E7626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539B6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6037A7B">
            <w:pPr>
              <w:spacing w:after="0" w:line="256" w:lineRule="auto"/>
              <w:rPr>
                <w:rFonts w:ascii="Times New Roman" w:hAnsi="Times New Roman" w:eastAsia="Times New Roman" w:cs="Times New Roman"/>
                <w:color w:val="auto"/>
                <w:sz w:val="24"/>
                <w:szCs w:val="24"/>
                <w:lang w:eastAsia="ru-RU"/>
              </w:rPr>
            </w:pPr>
          </w:p>
        </w:tc>
        <w:tc>
          <w:tcPr>
            <w:tcW w:w="2408" w:type="dxa"/>
            <w:vMerge w:val="continue"/>
            <w:tcBorders>
              <w:top w:val="single" w:color="auto" w:sz="4" w:space="0"/>
              <w:left w:val="single" w:color="auto" w:sz="4" w:space="0"/>
              <w:bottom w:val="single" w:color="auto" w:sz="4" w:space="0"/>
              <w:right w:val="single" w:color="auto" w:sz="4" w:space="0"/>
            </w:tcBorders>
            <w:vAlign w:val="center"/>
          </w:tcPr>
          <w:p w14:paraId="53A4EC24">
            <w:pPr>
              <w:spacing w:after="0" w:line="256" w:lineRule="auto"/>
              <w:rPr>
                <w:rFonts w:ascii="Times New Roman" w:hAnsi="Times New Roman" w:cs="Times New Roman"/>
                <w:color w:val="auto"/>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D3F1EDF">
            <w:pPr>
              <w:spacing w:after="0" w:line="256" w:lineRule="auto"/>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1269EA4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3293" w:type="dxa"/>
            <w:tcBorders>
              <w:top w:val="single" w:color="auto" w:sz="4" w:space="0"/>
              <w:left w:val="single" w:color="auto" w:sz="4" w:space="0"/>
              <w:bottom w:val="single" w:color="auto" w:sz="4" w:space="0"/>
              <w:right w:val="single" w:color="auto" w:sz="4" w:space="0"/>
            </w:tcBorders>
            <w:vAlign w:val="center"/>
          </w:tcPr>
          <w:p w14:paraId="0DB568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r w14:paraId="7CC447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7" w:type="dxa"/>
            <w:tcBorders>
              <w:top w:val="single" w:color="auto" w:sz="4" w:space="0"/>
              <w:left w:val="single" w:color="auto" w:sz="4" w:space="0"/>
              <w:bottom w:val="single" w:color="auto" w:sz="4" w:space="0"/>
              <w:right w:val="single" w:color="auto" w:sz="4" w:space="0"/>
            </w:tcBorders>
            <w:vAlign w:val="center"/>
          </w:tcPr>
          <w:p w14:paraId="1250A61F">
            <w:pPr>
              <w:spacing w:after="0"/>
              <w:rPr>
                <w:rFonts w:ascii="Times New Roman" w:hAnsi="Times New Roman" w:eastAsia="Times New Roman" w:cs="Times New Roman"/>
                <w:color w:val="auto"/>
                <w:sz w:val="24"/>
                <w:szCs w:val="24"/>
                <w:lang w:eastAsia="ru-RU"/>
              </w:rPr>
            </w:pPr>
          </w:p>
        </w:tc>
        <w:tc>
          <w:tcPr>
            <w:tcW w:w="2408" w:type="dxa"/>
            <w:tcBorders>
              <w:top w:val="single" w:color="auto" w:sz="4" w:space="0"/>
              <w:left w:val="single" w:color="auto" w:sz="4" w:space="0"/>
              <w:bottom w:val="single" w:color="auto" w:sz="4" w:space="0"/>
              <w:right w:val="single" w:color="auto" w:sz="4" w:space="0"/>
            </w:tcBorders>
          </w:tcPr>
          <w:p w14:paraId="2BEBE4E7">
            <w:pPr>
              <w:spacing w:after="0" w:line="360" w:lineRule="auto"/>
              <w:jc w:val="both"/>
              <w:rPr>
                <w:rFonts w:ascii="Times New Roman" w:hAnsi="Times New Roman" w:cs="Times New Roman"/>
                <w:bCs/>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49D1F8C7">
            <w:pPr>
              <w:spacing w:after="0"/>
              <w:rPr>
                <w:rFonts w:ascii="Times New Roman" w:hAnsi="Times New Roman" w:eastAsia="Times New Roman" w:cs="Times New Roman"/>
                <w:color w:val="auto"/>
                <w:sz w:val="24"/>
                <w:szCs w:val="24"/>
                <w:lang w:eastAsia="ru-RU"/>
              </w:rPr>
            </w:pPr>
          </w:p>
        </w:tc>
        <w:tc>
          <w:tcPr>
            <w:tcW w:w="2095" w:type="dxa"/>
            <w:tcBorders>
              <w:top w:val="single" w:color="auto" w:sz="4" w:space="0"/>
              <w:left w:val="single" w:color="auto" w:sz="4" w:space="0"/>
              <w:bottom w:val="single" w:color="auto" w:sz="4" w:space="0"/>
              <w:right w:val="single" w:color="auto" w:sz="4" w:space="0"/>
            </w:tcBorders>
            <w:vAlign w:val="center"/>
          </w:tcPr>
          <w:p w14:paraId="6587B1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3293" w:type="dxa"/>
            <w:tcBorders>
              <w:top w:val="single" w:color="auto" w:sz="4" w:space="0"/>
              <w:left w:val="single" w:color="auto" w:sz="4" w:space="0"/>
              <w:bottom w:val="single" w:color="auto" w:sz="4" w:space="0"/>
              <w:right w:val="single" w:color="auto" w:sz="4" w:space="0"/>
            </w:tcBorders>
            <w:vAlign w:val="center"/>
          </w:tcPr>
          <w:p w14:paraId="11390DC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1</w:t>
            </w:r>
          </w:p>
        </w:tc>
      </w:tr>
    </w:tbl>
    <w:p w14:paraId="62AE6E1A">
      <w:pPr>
        <w:pStyle w:val="49"/>
        <w:shd w:val="clear" w:color="auto" w:fill="auto"/>
        <w:spacing w:before="0" w:after="0" w:line="360" w:lineRule="auto"/>
        <w:ind w:firstLine="708"/>
        <w:jc w:val="both"/>
        <w:rPr>
          <w:rFonts w:eastAsia="Calibri"/>
          <w:color w:val="auto"/>
          <w:sz w:val="24"/>
          <w:szCs w:val="24"/>
          <w:lang w:eastAsia="ru-RU"/>
        </w:rPr>
      </w:pPr>
      <w:r>
        <w:rPr>
          <w:rFonts w:eastAsia="Calibri"/>
          <w:color w:val="auto"/>
          <w:sz w:val="24"/>
          <w:szCs w:val="24"/>
          <w:lang w:eastAsia="ru-RU"/>
        </w:rPr>
        <w:t xml:space="preserve"> </w:t>
      </w:r>
    </w:p>
    <w:p w14:paraId="3EA4CD49">
      <w:pPr>
        <w:pStyle w:val="49"/>
        <w:shd w:val="clear" w:color="auto" w:fill="auto"/>
        <w:spacing w:before="0" w:after="0" w:line="360" w:lineRule="auto"/>
        <w:ind w:firstLine="708"/>
        <w:jc w:val="both"/>
        <w:rPr>
          <w:b w:val="0"/>
          <w:color w:val="auto"/>
          <w:sz w:val="24"/>
          <w:szCs w:val="24"/>
        </w:rPr>
      </w:pP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4A255D46">
      <w:pPr>
        <w:pStyle w:val="49"/>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326D368F">
      <w:pPr>
        <w:pStyle w:val="49"/>
        <w:shd w:val="clear" w:color="auto" w:fill="auto"/>
        <w:spacing w:before="0" w:after="0" w:line="360" w:lineRule="auto"/>
        <w:ind w:firstLine="708"/>
        <w:jc w:val="both"/>
        <w:rPr>
          <w:b w:val="0"/>
          <w:color w:val="auto"/>
          <w:sz w:val="24"/>
          <w:szCs w:val="24"/>
        </w:rPr>
      </w:pPr>
    </w:p>
    <w:tbl>
      <w:tblPr>
        <w:tblStyle w:val="11"/>
        <w:tblW w:w="0" w:type="auto"/>
        <w:tblInd w:w="0" w:type="dxa"/>
        <w:tblLayout w:type="autofit"/>
        <w:tblCellMar>
          <w:top w:w="0" w:type="dxa"/>
          <w:left w:w="108" w:type="dxa"/>
          <w:bottom w:w="0" w:type="dxa"/>
          <w:right w:w="108" w:type="dxa"/>
        </w:tblCellMar>
      </w:tblPr>
      <w:tblGrid>
        <w:gridCol w:w="3115"/>
        <w:gridCol w:w="3115"/>
        <w:gridCol w:w="3115"/>
      </w:tblGrid>
      <w:tr w14:paraId="4D17959C">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1D487015">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8011B13">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753AA24D">
            <w:pPr>
              <w:widowControl w:val="0"/>
              <w:tabs>
                <w:tab w:val="left" w:pos="426"/>
              </w:tabs>
              <w:suppressAutoHyphens/>
              <w:autoSpaceDE w:val="0"/>
              <w:autoSpaceDN w:val="0"/>
              <w:adjustRightInd w:val="0"/>
              <w:spacing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36B4CBB5">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5752E57">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6E4FD2E1">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74F950FB">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7BCCBEB9">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6E7BB25C">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CB5FEC5">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33B263F">
            <w:pPr>
              <w:widowControl w:val="0"/>
              <w:tabs>
                <w:tab w:val="left" w:pos="426"/>
              </w:tabs>
              <w:suppressAutoHyphens/>
              <w:autoSpaceDE w:val="0"/>
              <w:autoSpaceDN w:val="0"/>
              <w:adjustRightInd w:val="0"/>
              <w:spacing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D01A079">
            <w:pPr>
              <w:widowControl w:val="0"/>
              <w:tabs>
                <w:tab w:val="left" w:pos="426"/>
              </w:tabs>
              <w:suppressAutoHyphens/>
              <w:autoSpaceDE w:val="0"/>
              <w:autoSpaceDN w:val="0"/>
              <w:adjustRightInd w:val="0"/>
              <w:spacing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0E822A0E">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2BF253BD">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14BC412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55E86FC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40BACBA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2"/>
          <w:rFonts w:ascii="Times New Roman" w:hAnsi="Times New Roman"/>
          <w:color w:val="auto"/>
          <w:sz w:val="24"/>
          <w:szCs w:val="24"/>
          <w:lang w:val="en-US" w:eastAsia="ru-RU"/>
        </w:rPr>
        <w:t>www</w:t>
      </w:r>
      <w:r>
        <w:rPr>
          <w:rStyle w:val="12"/>
          <w:rFonts w:ascii="Times New Roman" w:hAnsi="Times New Roman"/>
          <w:color w:val="auto"/>
          <w:sz w:val="24"/>
          <w:szCs w:val="24"/>
          <w:lang w:eastAsia="ru-RU"/>
        </w:rPr>
        <w:t>.</w:t>
      </w:r>
      <w:r>
        <w:rPr>
          <w:rStyle w:val="12"/>
          <w:rFonts w:ascii="Times New Roman" w:hAnsi="Times New Roman"/>
          <w:color w:val="auto"/>
          <w:sz w:val="24"/>
          <w:szCs w:val="24"/>
          <w:lang w:val="en-US" w:eastAsia="ru-RU"/>
        </w:rPr>
        <w:t>znanium</w:t>
      </w:r>
      <w:r>
        <w:rPr>
          <w:rStyle w:val="12"/>
          <w:rFonts w:ascii="Times New Roman" w:hAnsi="Times New Roman"/>
          <w:color w:val="auto"/>
          <w:sz w:val="24"/>
          <w:szCs w:val="24"/>
          <w:lang w:eastAsia="ru-RU"/>
        </w:rPr>
        <w:t>.</w:t>
      </w:r>
      <w:r>
        <w:rPr>
          <w:rStyle w:val="12"/>
          <w:rFonts w:ascii="Times New Roman" w:hAnsi="Times New Roman"/>
          <w:color w:val="auto"/>
          <w:sz w:val="24"/>
          <w:szCs w:val="24"/>
          <w:lang w:val="en-US" w:eastAsia="ru-RU"/>
        </w:rPr>
        <w:t>com</w:t>
      </w:r>
      <w:r>
        <w:rPr>
          <w:rStyle w:val="12"/>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p>
    <w:p w14:paraId="63BD72C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7BCFBD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EBEECF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85D8737">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362EAB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55A81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30694271">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B558F3B">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0778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8A76051">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DEF665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72E6510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2BF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239732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4AC45D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7857815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5248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5C755A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68ACF80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3AB68B9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4FDB571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5C0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DE4D2B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5DF7409">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5EA5684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7B7DF12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D46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090C99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173682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02D2E59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7CCB1D4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08F5AB1">
      <w:pPr>
        <w:spacing w:after="0" w:line="360" w:lineRule="auto"/>
        <w:ind w:firstLine="709"/>
        <w:jc w:val="both"/>
        <w:rPr>
          <w:rFonts w:ascii="Times New Roman" w:hAnsi="Times New Roman" w:eastAsia="Times New Roman"/>
          <w:color w:val="auto"/>
          <w:sz w:val="24"/>
          <w:szCs w:val="24"/>
          <w:lang w:eastAsia="ru-RU"/>
        </w:rPr>
      </w:pPr>
    </w:p>
    <w:p w14:paraId="418125AF">
      <w:pPr>
        <w:spacing w:after="0" w:line="360" w:lineRule="auto"/>
        <w:ind w:firstLine="709"/>
        <w:jc w:val="both"/>
        <w:rPr>
          <w:rFonts w:ascii="Times New Roman" w:hAnsi="Times New Roman" w:eastAsia="Times New Roman" w:cs="Times New Roman"/>
          <w:b/>
          <w:color w:val="auto"/>
          <w:sz w:val="24"/>
          <w:szCs w:val="24"/>
          <w:lang w:eastAsia="ru-RU"/>
        </w:rPr>
      </w:pPr>
    </w:p>
    <w:p w14:paraId="600419EC">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3601789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F8A81B0">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E03040F">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4DA73BA">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11872CF0">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7098E6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306CEBB0">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5CEF00E9">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96A4125">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p>
    <w:p w14:paraId="656CB621">
      <w:pPr>
        <w:pStyle w:val="49"/>
        <w:shd w:val="clear" w:color="auto" w:fill="auto"/>
        <w:spacing w:before="0" w:after="0" w:line="360" w:lineRule="auto"/>
        <w:ind w:firstLine="709"/>
        <w:jc w:val="both"/>
        <w:rPr>
          <w:b w:val="0"/>
          <w:color w:val="auto"/>
          <w:sz w:val="24"/>
          <w:szCs w:val="24"/>
        </w:rPr>
      </w:pPr>
    </w:p>
    <w:p w14:paraId="46B66534">
      <w:pPr>
        <w:tabs>
          <w:tab w:val="left" w:pos="2115"/>
          <w:tab w:val="center" w:pos="4677"/>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p>
    <w:p w14:paraId="2B1D62C5">
      <w:pPr>
        <w:tabs>
          <w:tab w:val="left" w:pos="2115"/>
          <w:tab w:val="center" w:pos="4677"/>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9. БИБЛИОГРАФИЧЕСКИЙ СПИСОК</w:t>
      </w:r>
    </w:p>
    <w:p w14:paraId="7D678DD9">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BCCBC6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0BBDA54B">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68B3A0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Капицын В. М. Политология / Капицын В.М., Мокшин В.К., Новгородцева С.Г. - М.:Дашков и К, 2019. - 596 с.: </w:t>
      </w:r>
      <w:r>
        <w:rPr>
          <w:color w:val="auto"/>
        </w:rPr>
        <w:fldChar w:fldCharType="begin"/>
      </w:r>
      <w:r>
        <w:rPr>
          <w:color w:val="auto"/>
        </w:rPr>
        <w:instrText xml:space="preserve"> HYPERLINK "https://znanium.com/catalog/document?id=358218" </w:instrText>
      </w:r>
      <w:r>
        <w:rPr>
          <w:color w:val="auto"/>
        </w:rPr>
        <w:fldChar w:fldCharType="separate"/>
      </w:r>
      <w:r>
        <w:rPr>
          <w:rStyle w:val="12"/>
          <w:color w:val="auto"/>
        </w:rPr>
        <w:t>https://znanium.com/catalog/document?id=358218</w:t>
      </w:r>
      <w:r>
        <w:rPr>
          <w:rStyle w:val="12"/>
          <w:color w:val="auto"/>
        </w:rPr>
        <w:fldChar w:fldCharType="end"/>
      </w:r>
    </w:p>
    <w:p w14:paraId="3FB429E9">
      <w:pPr>
        <w:spacing w:after="0" w:line="360" w:lineRule="auto"/>
        <w:jc w:val="both"/>
        <w:rPr>
          <w:rFonts w:ascii="Times New Roman" w:hAnsi="Times New Roman" w:cs="Times New Roman"/>
          <w:color w:val="auto"/>
          <w:sz w:val="24"/>
          <w:szCs w:val="24"/>
        </w:rPr>
      </w:pPr>
    </w:p>
    <w:p w14:paraId="273CDC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r>
        <w:rPr>
          <w:color w:val="auto"/>
        </w:rPr>
        <w:fldChar w:fldCharType="begin"/>
      </w:r>
      <w:r>
        <w:rPr>
          <w:color w:val="auto"/>
        </w:rPr>
        <w:instrText xml:space="preserve"> HYPERLINK "http://znanium.com/catalog.php?bookinfo=514563" </w:instrText>
      </w:r>
      <w:r>
        <w:rPr>
          <w:color w:val="auto"/>
        </w:rPr>
        <w:fldChar w:fldCharType="separate"/>
      </w:r>
      <w:r>
        <w:rPr>
          <w:rStyle w:val="12"/>
          <w:color w:val="auto"/>
        </w:rPr>
        <w:t>http://znanium.com/catalog.php?bookinfo=514563</w:t>
      </w:r>
      <w:r>
        <w:rPr>
          <w:rStyle w:val="12"/>
          <w:color w:val="auto"/>
        </w:rPr>
        <w:fldChar w:fldCharType="end"/>
      </w:r>
    </w:p>
    <w:p w14:paraId="24B4F49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F0ED99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EA6FC06">
      <w:pPr>
        <w:pStyle w:val="45"/>
        <w:spacing w:line="360" w:lineRule="auto"/>
        <w:ind w:left="0"/>
        <w:jc w:val="center"/>
        <w:rPr>
          <w:rFonts w:eastAsia="Times New Roman"/>
          <w:bCs/>
          <w:color w:val="auto"/>
        </w:rPr>
      </w:pPr>
      <w:r>
        <w:rPr>
          <w:rFonts w:eastAsia="Times New Roman"/>
          <w:bCs/>
          <w:color w:val="auto"/>
        </w:rPr>
        <w:t>Дополнительная литература:</w:t>
      </w:r>
    </w:p>
    <w:p w14:paraId="5D3FDA1D">
      <w:pPr>
        <w:pStyle w:val="45"/>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6E546AEC">
      <w:pPr>
        <w:pStyle w:val="45"/>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DF920B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r>
        <w:rPr>
          <w:color w:val="auto"/>
        </w:rPr>
        <w:fldChar w:fldCharType="begin"/>
      </w:r>
      <w:r>
        <w:rPr>
          <w:color w:val="auto"/>
        </w:rPr>
        <w:instrText xml:space="preserve"> HYPERLINK "http://znanium.com/catalog.php?bookinfo=907585" </w:instrText>
      </w:r>
      <w:r>
        <w:rPr>
          <w:color w:val="auto"/>
        </w:rPr>
        <w:fldChar w:fldCharType="separate"/>
      </w:r>
      <w:r>
        <w:rPr>
          <w:rStyle w:val="12"/>
          <w:color w:val="auto"/>
        </w:rPr>
        <w:t>http://znanium.com/catalog.php?bookinfo=907585</w:t>
      </w:r>
      <w:r>
        <w:rPr>
          <w:rStyle w:val="12"/>
          <w:color w:val="auto"/>
        </w:rPr>
        <w:fldChar w:fldCharType="end"/>
      </w:r>
    </w:p>
    <w:p w14:paraId="2AA1AD33">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CA6686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3AE4F49D">
      <w:pPr>
        <w:pStyle w:val="45"/>
        <w:numPr>
          <w:ilvl w:val="0"/>
          <w:numId w:val="4"/>
        </w:numPr>
        <w:spacing w:line="360" w:lineRule="auto"/>
        <w:ind w:left="0" w:firstLine="709"/>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12"/>
          <w:color w:val="auto"/>
        </w:rPr>
        <w:t>https://rosstat.gov.ru</w:t>
      </w:r>
      <w:r>
        <w:rPr>
          <w:rStyle w:val="12"/>
          <w:color w:val="auto"/>
        </w:rPr>
        <w:fldChar w:fldCharType="end"/>
      </w:r>
    </w:p>
    <w:p w14:paraId="6C26FF0E">
      <w:pPr>
        <w:pStyle w:val="45"/>
        <w:spacing w:line="360" w:lineRule="auto"/>
        <w:ind w:left="0" w:firstLine="709"/>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12"/>
          <w:color w:val="auto"/>
        </w:rPr>
        <w:t>https://rosstat.gov.ru/statistic</w:t>
      </w:r>
      <w:r>
        <w:rPr>
          <w:rStyle w:val="12"/>
          <w:color w:val="auto"/>
        </w:rPr>
        <w:fldChar w:fldCharType="end"/>
      </w:r>
      <w:r>
        <w:rPr>
          <w:color w:val="auto"/>
        </w:rPr>
        <w:t>;</w:t>
      </w:r>
    </w:p>
    <w:p w14:paraId="152FA482">
      <w:pPr>
        <w:pStyle w:val="45"/>
        <w:spacing w:line="360" w:lineRule="auto"/>
        <w:ind w:left="0" w:firstLine="709"/>
        <w:jc w:val="both"/>
        <w:rPr>
          <w:color w:val="auto"/>
        </w:rPr>
      </w:pPr>
      <w:r>
        <w:rPr>
          <w:color w:val="auto"/>
        </w:rPr>
        <w:t>- публикации (сборники): https://rosstat.gov.ru/publications-plans</w:t>
      </w:r>
    </w:p>
    <w:p w14:paraId="3D568C9C">
      <w:pPr>
        <w:pStyle w:val="45"/>
        <w:numPr>
          <w:ilvl w:val="0"/>
          <w:numId w:val="4"/>
        </w:numPr>
        <w:spacing w:line="360" w:lineRule="auto"/>
        <w:ind w:left="0" w:firstLine="709"/>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12"/>
          <w:color w:val="auto"/>
        </w:rPr>
        <w:t>https://kamstat.gks.ru/official_publications</w:t>
      </w:r>
      <w:r>
        <w:rPr>
          <w:rStyle w:val="12"/>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3575B11E">
      <w:pPr>
        <w:pStyle w:val="45"/>
        <w:numPr>
          <w:ilvl w:val="0"/>
          <w:numId w:val="4"/>
        </w:numPr>
        <w:spacing w:line="360" w:lineRule="auto"/>
        <w:ind w:left="0" w:firstLine="709"/>
        <w:jc w:val="both"/>
        <w:rPr>
          <w:color w:val="auto"/>
        </w:rPr>
      </w:pPr>
      <w:r>
        <w:rPr>
          <w:color w:val="auto"/>
        </w:rPr>
        <w:t>Министерство финансов Российской Федерации: https://minfin.gov.ru/ru/ministry/</w:t>
      </w:r>
    </w:p>
    <w:p w14:paraId="1C8475E6">
      <w:pPr>
        <w:pStyle w:val="45"/>
        <w:spacing w:line="360" w:lineRule="auto"/>
        <w:ind w:left="0" w:firstLine="709"/>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12"/>
          <w:color w:val="auto"/>
        </w:rPr>
        <w:t>https://minfin.gov.ru/ru/perfomance/nationalwealthfund/</w:t>
      </w:r>
      <w:r>
        <w:rPr>
          <w:rStyle w:val="12"/>
          <w:color w:val="auto"/>
        </w:rPr>
        <w:fldChar w:fldCharType="end"/>
      </w:r>
      <w:r>
        <w:rPr>
          <w:color w:val="auto"/>
        </w:rPr>
        <w:t>;</w:t>
      </w:r>
    </w:p>
    <w:p w14:paraId="4B31570E">
      <w:pPr>
        <w:pStyle w:val="45"/>
        <w:numPr>
          <w:ilvl w:val="0"/>
          <w:numId w:val="4"/>
        </w:numPr>
        <w:spacing w:line="360" w:lineRule="auto"/>
        <w:ind w:left="0" w:firstLine="709"/>
        <w:jc w:val="both"/>
        <w:rPr>
          <w:color w:val="auto"/>
        </w:rPr>
      </w:pPr>
      <w:r>
        <w:rPr>
          <w:color w:val="auto"/>
        </w:rPr>
        <w:t>Министерство экономического развития Российской Федерации: https://www.economy.gov.ru/</w:t>
      </w:r>
    </w:p>
    <w:p w14:paraId="4A6C4C21">
      <w:pPr>
        <w:pStyle w:val="45"/>
        <w:spacing w:line="360" w:lineRule="auto"/>
        <w:ind w:left="0" w:firstLine="709"/>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2"/>
          <w:color w:val="auto"/>
        </w:rPr>
        <w:t>https://www.economy.gov.ru/material/directions/</w:t>
      </w:r>
      <w:r>
        <w:rPr>
          <w:rStyle w:val="12"/>
          <w:color w:val="auto"/>
        </w:rPr>
        <w:fldChar w:fldCharType="end"/>
      </w:r>
      <w:r>
        <w:rPr>
          <w:color w:val="auto"/>
        </w:rPr>
        <w:t>;</w:t>
      </w:r>
    </w:p>
    <w:p w14:paraId="769F682A">
      <w:pPr>
        <w:pStyle w:val="45"/>
        <w:spacing w:line="360" w:lineRule="auto"/>
        <w:ind w:left="0" w:firstLine="709"/>
        <w:jc w:val="both"/>
        <w:rPr>
          <w:color w:val="auto"/>
        </w:rPr>
      </w:pPr>
      <w:r>
        <w:rPr>
          <w:color w:val="auto"/>
        </w:rPr>
        <w:t>5. Министерство экономического развития и торговли Камчатского края: https://www.kamgov.ru/minecon</w:t>
      </w:r>
    </w:p>
    <w:p w14:paraId="45BEE9E8">
      <w:pPr>
        <w:pStyle w:val="45"/>
        <w:spacing w:line="360" w:lineRule="auto"/>
        <w:ind w:left="0" w:firstLine="709"/>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12"/>
          <w:color w:val="auto"/>
        </w:rPr>
        <w:t>https://www.kamgov.ru/minecon/prognozy</w:t>
      </w:r>
      <w:r>
        <w:rPr>
          <w:rStyle w:val="12"/>
          <w:color w:val="auto"/>
        </w:rPr>
        <w:fldChar w:fldCharType="end"/>
      </w:r>
      <w:r>
        <w:rPr>
          <w:color w:val="auto"/>
        </w:rPr>
        <w:t>;</w:t>
      </w:r>
    </w:p>
    <w:p w14:paraId="405A4146">
      <w:pPr>
        <w:pStyle w:val="45"/>
        <w:spacing w:line="360" w:lineRule="auto"/>
        <w:ind w:left="0" w:firstLine="709"/>
        <w:jc w:val="both"/>
        <w:rPr>
          <w:color w:val="auto"/>
        </w:rPr>
      </w:pPr>
      <w:r>
        <w:rPr>
          <w:color w:val="auto"/>
        </w:rPr>
        <w:t xml:space="preserve">- эффективность органов местного самоуправления: </w:t>
      </w:r>
      <w:r>
        <w:rPr>
          <w:color w:val="auto"/>
        </w:rPr>
        <w:fldChar w:fldCharType="begin"/>
      </w:r>
      <w:r>
        <w:rPr>
          <w:color w:val="auto"/>
        </w:rPr>
        <w:instrText xml:space="preserve"> HYPERLINK "https://www.kamgov.ru/minecon/current_activities/effektivnost-organov-mestnogo-samoupravlenia" </w:instrText>
      </w:r>
      <w:r>
        <w:rPr>
          <w:color w:val="auto"/>
        </w:rPr>
        <w:fldChar w:fldCharType="separate"/>
      </w:r>
      <w:r>
        <w:rPr>
          <w:rStyle w:val="12"/>
          <w:color w:val="auto"/>
        </w:rPr>
        <w:t>https://www.kamgov.ru/minecon/current_activities/effektivnost-organov-mestnogo-samoupravlenia</w:t>
      </w:r>
      <w:r>
        <w:rPr>
          <w:rStyle w:val="12"/>
          <w:color w:val="auto"/>
        </w:rPr>
        <w:fldChar w:fldCharType="end"/>
      </w:r>
      <w:r>
        <w:rPr>
          <w:color w:val="auto"/>
        </w:rPr>
        <w:t>.</w:t>
      </w:r>
    </w:p>
    <w:p w14:paraId="5DA70E4A">
      <w:pPr>
        <w:pStyle w:val="45"/>
        <w:spacing w:line="360" w:lineRule="auto"/>
        <w:ind w:left="0" w:firstLine="709"/>
        <w:jc w:val="both"/>
        <w:rPr>
          <w:color w:val="auto"/>
        </w:rPr>
      </w:pPr>
      <w:r>
        <w:rPr>
          <w:color w:val="auto"/>
        </w:rPr>
        <w:t>6.Министерство инвестиций, промышленности и предпринимательства Камчатского края: https://www.kamgov.ru/aginvest/</w:t>
      </w:r>
    </w:p>
    <w:p w14:paraId="6CFEB52C">
      <w:pPr>
        <w:pStyle w:val="45"/>
        <w:spacing w:line="360" w:lineRule="auto"/>
        <w:ind w:left="0" w:firstLine="709"/>
        <w:jc w:val="both"/>
        <w:rPr>
          <w:color w:val="auto"/>
        </w:rPr>
      </w:pPr>
      <w:r>
        <w:rPr>
          <w:color w:val="auto"/>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Style w:val="12"/>
          <w:color w:val="auto"/>
        </w:rPr>
        <w:t>https://www.kamgov.ru/aginvest/realizacia-nacionalnyh-proektov</w:t>
      </w:r>
      <w:r>
        <w:rPr>
          <w:rStyle w:val="12"/>
          <w:color w:val="auto"/>
        </w:rPr>
        <w:fldChar w:fldCharType="end"/>
      </w:r>
      <w:r>
        <w:rPr>
          <w:color w:val="auto"/>
        </w:rPr>
        <w:t>;</w:t>
      </w:r>
    </w:p>
    <w:p w14:paraId="299D260E">
      <w:pPr>
        <w:pStyle w:val="45"/>
        <w:numPr>
          <w:ilvl w:val="0"/>
          <w:numId w:val="5"/>
        </w:numPr>
        <w:spacing w:line="360" w:lineRule="auto"/>
        <w:ind w:left="0" w:firstLine="709"/>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2"/>
          <w:color w:val="auto"/>
        </w:rPr>
        <w:t>https://www.kamgov.ru/gov-entity/iogv</w:t>
      </w:r>
      <w:r>
        <w:rPr>
          <w:rStyle w:val="12"/>
          <w:color w:val="auto"/>
        </w:rPr>
        <w:fldChar w:fldCharType="end"/>
      </w:r>
      <w:r>
        <w:rPr>
          <w:color w:val="auto"/>
        </w:rPr>
        <w:t>.</w:t>
      </w:r>
    </w:p>
    <w:p w14:paraId="4FF38D02">
      <w:pPr>
        <w:pStyle w:val="45"/>
        <w:numPr>
          <w:ilvl w:val="0"/>
          <w:numId w:val="5"/>
        </w:numPr>
        <w:spacing w:line="360" w:lineRule="auto"/>
        <w:ind w:left="0" w:firstLine="709"/>
        <w:jc w:val="both"/>
        <w:rPr>
          <w:rStyle w:val="12"/>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2"/>
          <w:color w:val="auto"/>
        </w:rPr>
        <w:t>https://data.gov.ru/</w:t>
      </w:r>
      <w:r>
        <w:rPr>
          <w:rStyle w:val="12"/>
          <w:color w:val="auto"/>
        </w:rPr>
        <w:fldChar w:fldCharType="end"/>
      </w:r>
    </w:p>
    <w:p w14:paraId="49192F4B">
      <w:pPr>
        <w:pStyle w:val="45"/>
        <w:numPr>
          <w:ilvl w:val="0"/>
          <w:numId w:val="5"/>
        </w:numPr>
        <w:spacing w:line="360" w:lineRule="auto"/>
        <w:ind w:left="0" w:firstLine="709"/>
        <w:jc w:val="both"/>
        <w:rPr>
          <w:rStyle w:val="12"/>
          <w:color w:val="auto"/>
        </w:rPr>
      </w:pPr>
      <w:r>
        <w:rPr>
          <w:rStyle w:val="12"/>
          <w:color w:val="auto"/>
        </w:rPr>
        <w:t xml:space="preserve">Организация объединенных наций </w:t>
      </w:r>
      <w:r>
        <w:rPr>
          <w:color w:val="auto"/>
        </w:rPr>
        <w:fldChar w:fldCharType="begin"/>
      </w:r>
      <w:r>
        <w:rPr>
          <w:color w:val="auto"/>
        </w:rPr>
        <w:instrText xml:space="preserve"> HYPERLINK "https://www.un.org/ru/" </w:instrText>
      </w:r>
      <w:r>
        <w:rPr>
          <w:color w:val="auto"/>
        </w:rPr>
        <w:fldChar w:fldCharType="separate"/>
      </w:r>
      <w:r>
        <w:rPr>
          <w:rStyle w:val="12"/>
          <w:color w:val="auto"/>
        </w:rPr>
        <w:t>https://www.un.org/ru/</w:t>
      </w:r>
      <w:r>
        <w:rPr>
          <w:rStyle w:val="12"/>
          <w:color w:val="auto"/>
        </w:rPr>
        <w:fldChar w:fldCharType="end"/>
      </w:r>
    </w:p>
    <w:p w14:paraId="35A733B7">
      <w:pPr>
        <w:pStyle w:val="45"/>
        <w:numPr>
          <w:ilvl w:val="0"/>
          <w:numId w:val="5"/>
        </w:numPr>
        <w:spacing w:line="360" w:lineRule="auto"/>
        <w:ind w:left="0" w:firstLine="709"/>
        <w:jc w:val="both"/>
        <w:rPr>
          <w:rStyle w:val="12"/>
          <w:color w:val="auto"/>
        </w:rPr>
      </w:pPr>
      <w:r>
        <w:rPr>
          <w:rStyle w:val="12"/>
          <w:color w:val="auto"/>
        </w:rPr>
        <w:t xml:space="preserve">Политология </w:t>
      </w:r>
      <w:r>
        <w:rPr>
          <w:color w:val="auto"/>
        </w:rPr>
        <w:fldChar w:fldCharType="begin"/>
      </w:r>
      <w:r>
        <w:rPr>
          <w:color w:val="auto"/>
        </w:rPr>
        <w:instrText xml:space="preserve"> HYPERLINK "https://all-politologija.ru/knigi" </w:instrText>
      </w:r>
      <w:r>
        <w:rPr>
          <w:color w:val="auto"/>
        </w:rPr>
        <w:fldChar w:fldCharType="separate"/>
      </w:r>
      <w:r>
        <w:rPr>
          <w:rStyle w:val="12"/>
          <w:color w:val="auto"/>
        </w:rPr>
        <w:t>https://all-politologija.ru/knigi</w:t>
      </w:r>
      <w:r>
        <w:rPr>
          <w:rStyle w:val="12"/>
          <w:color w:val="auto"/>
        </w:rPr>
        <w:fldChar w:fldCharType="end"/>
      </w:r>
    </w:p>
    <w:p w14:paraId="7D0B9570">
      <w:pPr>
        <w:pStyle w:val="45"/>
        <w:numPr>
          <w:ilvl w:val="0"/>
          <w:numId w:val="5"/>
        </w:numPr>
        <w:spacing w:line="360" w:lineRule="auto"/>
        <w:ind w:left="0" w:firstLine="709"/>
        <w:jc w:val="both"/>
        <w:rPr>
          <w:rStyle w:val="12"/>
          <w:color w:val="auto"/>
        </w:rPr>
      </w:pPr>
      <w:r>
        <w:rPr>
          <w:rStyle w:val="12"/>
          <w:color w:val="auto"/>
        </w:rPr>
        <w:t xml:space="preserve">Центр политических технологий  </w:t>
      </w:r>
      <w:r>
        <w:rPr>
          <w:color w:val="auto"/>
        </w:rPr>
        <w:fldChar w:fldCharType="begin"/>
      </w:r>
      <w:r>
        <w:rPr>
          <w:color w:val="auto"/>
        </w:rPr>
        <w:instrText xml:space="preserve"> HYPERLINK "http://www.cpt.ru/" </w:instrText>
      </w:r>
      <w:r>
        <w:rPr>
          <w:color w:val="auto"/>
        </w:rPr>
        <w:fldChar w:fldCharType="separate"/>
      </w:r>
      <w:r>
        <w:rPr>
          <w:rStyle w:val="12"/>
          <w:color w:val="auto"/>
        </w:rPr>
        <w:t>http://www.cpt.ru/</w:t>
      </w:r>
      <w:r>
        <w:rPr>
          <w:rStyle w:val="12"/>
          <w:color w:val="auto"/>
        </w:rPr>
        <w:fldChar w:fldCharType="end"/>
      </w:r>
    </w:p>
    <w:p w14:paraId="51E342DE">
      <w:pPr>
        <w:pStyle w:val="45"/>
        <w:numPr>
          <w:ilvl w:val="0"/>
          <w:numId w:val="5"/>
        </w:numPr>
        <w:spacing w:line="360" w:lineRule="auto"/>
        <w:ind w:left="0" w:firstLine="709"/>
        <w:jc w:val="both"/>
        <w:rPr>
          <w:rStyle w:val="12"/>
          <w:color w:val="auto"/>
        </w:rPr>
      </w:pPr>
      <w:r>
        <w:rPr>
          <w:rStyle w:val="12"/>
          <w:color w:val="auto"/>
        </w:rPr>
        <w:t xml:space="preserve">Центральная избирательная комиссия Российской Федерации </w:t>
      </w:r>
      <w:r>
        <w:rPr>
          <w:color w:val="auto"/>
        </w:rPr>
        <w:fldChar w:fldCharType="begin"/>
      </w:r>
      <w:r>
        <w:rPr>
          <w:color w:val="auto"/>
        </w:rPr>
        <w:instrText xml:space="preserve"> HYPERLINK "http://www.cikrf.ru/politparty/" </w:instrText>
      </w:r>
      <w:r>
        <w:rPr>
          <w:color w:val="auto"/>
        </w:rPr>
        <w:fldChar w:fldCharType="separate"/>
      </w:r>
      <w:r>
        <w:rPr>
          <w:rStyle w:val="12"/>
          <w:color w:val="auto"/>
        </w:rPr>
        <w:t>http://www.cikrf.ru/politparty/</w:t>
      </w:r>
      <w:r>
        <w:rPr>
          <w:rStyle w:val="12"/>
          <w:color w:val="auto"/>
        </w:rPr>
        <w:fldChar w:fldCharType="end"/>
      </w:r>
    </w:p>
    <w:p w14:paraId="5CCEF4C8">
      <w:pPr>
        <w:pStyle w:val="45"/>
        <w:numPr>
          <w:ilvl w:val="0"/>
          <w:numId w:val="5"/>
        </w:numPr>
        <w:spacing w:line="360" w:lineRule="auto"/>
        <w:ind w:left="0" w:firstLine="709"/>
        <w:jc w:val="both"/>
        <w:rPr>
          <w:rStyle w:val="12"/>
          <w:color w:val="auto"/>
        </w:rPr>
      </w:pPr>
      <w:r>
        <w:rPr>
          <w:rStyle w:val="12"/>
          <w:color w:val="auto"/>
        </w:rPr>
        <w:t xml:space="preserve"> Избирательная комиссия Камчатского края </w:t>
      </w:r>
      <w:r>
        <w:rPr>
          <w:color w:val="auto"/>
        </w:rPr>
        <w:fldChar w:fldCharType="begin"/>
      </w:r>
      <w:r>
        <w:rPr>
          <w:color w:val="auto"/>
        </w:rPr>
        <w:instrText xml:space="preserve"> HYPERLINK "http://www.kamchatka_krai.izbirkom.ru/news/" </w:instrText>
      </w:r>
      <w:r>
        <w:rPr>
          <w:color w:val="auto"/>
        </w:rPr>
        <w:fldChar w:fldCharType="separate"/>
      </w:r>
      <w:r>
        <w:rPr>
          <w:rStyle w:val="12"/>
          <w:color w:val="auto"/>
        </w:rPr>
        <w:t>http://www.kamchatka_krai.izbirkom.ru/news/</w:t>
      </w:r>
      <w:r>
        <w:rPr>
          <w:rStyle w:val="12"/>
          <w:color w:val="auto"/>
        </w:rPr>
        <w:fldChar w:fldCharType="end"/>
      </w:r>
    </w:p>
    <w:p w14:paraId="477D725E">
      <w:pPr>
        <w:pStyle w:val="45"/>
        <w:numPr>
          <w:ilvl w:val="0"/>
          <w:numId w:val="5"/>
        </w:numPr>
        <w:spacing w:line="360" w:lineRule="auto"/>
        <w:ind w:left="0" w:firstLine="709"/>
        <w:jc w:val="both"/>
        <w:rPr>
          <w:rStyle w:val="12"/>
          <w:color w:val="auto"/>
        </w:rPr>
      </w:pPr>
      <w:r>
        <w:rPr>
          <w:rStyle w:val="12"/>
          <w:color w:val="auto"/>
        </w:rPr>
        <w:t xml:space="preserve">Президент России </w:t>
      </w:r>
      <w:r>
        <w:rPr>
          <w:color w:val="auto"/>
        </w:rPr>
        <w:fldChar w:fldCharType="begin"/>
      </w:r>
      <w:r>
        <w:rPr>
          <w:color w:val="auto"/>
        </w:rPr>
        <w:instrText xml:space="preserve"> HYPERLINK "http://www.kremlin.ru/" </w:instrText>
      </w:r>
      <w:r>
        <w:rPr>
          <w:color w:val="auto"/>
        </w:rPr>
        <w:fldChar w:fldCharType="separate"/>
      </w:r>
      <w:r>
        <w:rPr>
          <w:rStyle w:val="12"/>
          <w:color w:val="auto"/>
        </w:rPr>
        <w:t>http://www.kremlin.ru/</w:t>
      </w:r>
      <w:r>
        <w:rPr>
          <w:rStyle w:val="12"/>
          <w:color w:val="auto"/>
        </w:rPr>
        <w:fldChar w:fldCharType="end"/>
      </w:r>
    </w:p>
    <w:p w14:paraId="7F4E0B9C">
      <w:pPr>
        <w:pStyle w:val="45"/>
        <w:numPr>
          <w:ilvl w:val="0"/>
          <w:numId w:val="5"/>
        </w:numPr>
        <w:spacing w:line="360" w:lineRule="auto"/>
        <w:ind w:left="0" w:firstLine="709"/>
        <w:jc w:val="both"/>
        <w:rPr>
          <w:rStyle w:val="12"/>
          <w:color w:val="auto"/>
        </w:rPr>
      </w:pPr>
      <w:r>
        <w:rPr>
          <w:rStyle w:val="12"/>
          <w:color w:val="auto"/>
        </w:rPr>
        <w:t xml:space="preserve">Государственная Дума Российской Федерации </w:t>
      </w:r>
      <w:r>
        <w:rPr>
          <w:color w:val="auto"/>
        </w:rPr>
        <w:fldChar w:fldCharType="begin"/>
      </w:r>
      <w:r>
        <w:rPr>
          <w:color w:val="auto"/>
        </w:rPr>
        <w:instrText xml:space="preserve"> HYPERLINK "http://duma.gov.ru/" </w:instrText>
      </w:r>
      <w:r>
        <w:rPr>
          <w:color w:val="auto"/>
        </w:rPr>
        <w:fldChar w:fldCharType="separate"/>
      </w:r>
      <w:r>
        <w:rPr>
          <w:rStyle w:val="12"/>
          <w:color w:val="auto"/>
        </w:rPr>
        <w:t>http://duma.gov.ru/</w:t>
      </w:r>
      <w:r>
        <w:rPr>
          <w:rStyle w:val="12"/>
          <w:color w:val="auto"/>
        </w:rPr>
        <w:fldChar w:fldCharType="end"/>
      </w:r>
    </w:p>
    <w:p w14:paraId="1552BD15">
      <w:pPr>
        <w:pStyle w:val="45"/>
        <w:numPr>
          <w:ilvl w:val="0"/>
          <w:numId w:val="5"/>
        </w:numPr>
        <w:spacing w:line="360" w:lineRule="auto"/>
        <w:ind w:left="0" w:firstLine="709"/>
        <w:jc w:val="both"/>
        <w:rPr>
          <w:color w:val="auto"/>
        </w:rPr>
      </w:pPr>
      <w:r>
        <w:rPr>
          <w:rFonts w:eastAsia="Times New Roman"/>
          <w:bCs/>
          <w:color w:val="auto"/>
        </w:rPr>
        <w:t xml:space="preserve"> 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2"/>
          <w:rFonts w:eastAsia="Times New Roman"/>
          <w:bCs/>
          <w:color w:val="auto"/>
        </w:rPr>
        <w:t>http://www.consultant.ru/</w:t>
      </w:r>
      <w:r>
        <w:rPr>
          <w:rStyle w:val="12"/>
          <w:rFonts w:eastAsia="Times New Roman"/>
          <w:bCs/>
          <w:color w:val="auto"/>
        </w:rPr>
        <w:fldChar w:fldCharType="end"/>
      </w:r>
    </w:p>
    <w:p w14:paraId="34BCB96C">
      <w:pPr>
        <w:spacing w:after="0" w:line="360" w:lineRule="auto"/>
        <w:ind w:firstLine="709"/>
        <w:jc w:val="both"/>
        <w:rPr>
          <w:rFonts w:ascii="Times New Roman" w:hAnsi="Times New Roman" w:eastAsia="Times New Roman" w:cs="Times New Roman"/>
          <w:bCs/>
          <w:color w:val="auto"/>
          <w:sz w:val="24"/>
          <w:szCs w:val="24"/>
          <w:lang w:eastAsia="ru-RU"/>
        </w:rPr>
      </w:pPr>
    </w:p>
    <w:p w14:paraId="6EC0A979">
      <w:pPr>
        <w:spacing w:after="0" w:line="360" w:lineRule="auto"/>
        <w:jc w:val="both"/>
        <w:rPr>
          <w:rFonts w:ascii="Times New Roman" w:hAnsi="Times New Roman" w:eastAsia="Times New Roman" w:cs="Times New Roman"/>
          <w:bCs/>
          <w:color w:val="auto"/>
          <w:sz w:val="24"/>
          <w:szCs w:val="24"/>
          <w:lang w:eastAsia="ru-RU"/>
        </w:rPr>
      </w:pPr>
    </w:p>
    <w:p w14:paraId="110AE561">
      <w:pPr>
        <w:spacing w:after="0" w:line="360" w:lineRule="auto"/>
        <w:jc w:val="both"/>
        <w:rPr>
          <w:rFonts w:ascii="Times New Roman" w:hAnsi="Times New Roman" w:eastAsia="Times New Roman" w:cs="Times New Roman"/>
          <w:bCs/>
          <w:color w:val="auto"/>
          <w:sz w:val="24"/>
          <w:szCs w:val="24"/>
          <w:lang w:eastAsia="ru-RU"/>
        </w:rPr>
      </w:pPr>
    </w:p>
    <w:p w14:paraId="6B2D68B5">
      <w:pPr>
        <w:pStyle w:val="45"/>
        <w:spacing w:line="360" w:lineRule="auto"/>
        <w:ind w:left="360"/>
        <w:jc w:val="both"/>
        <w:rPr>
          <w:color w:val="auto"/>
        </w:rPr>
      </w:pPr>
    </w:p>
    <w:p w14:paraId="663525FD">
      <w:pPr>
        <w:spacing w:after="0" w:line="360" w:lineRule="auto"/>
        <w:rPr>
          <w:rFonts w:ascii="Times New Roman" w:hAnsi="Times New Roman" w:cs="Times New Roman"/>
          <w:color w:val="auto"/>
          <w:sz w:val="24"/>
          <w:szCs w:val="24"/>
        </w:rPr>
      </w:pPr>
    </w:p>
    <w:p w14:paraId="283C9A21">
      <w:pPr>
        <w:spacing w:after="0" w:line="360" w:lineRule="auto"/>
        <w:rPr>
          <w:rFonts w:ascii="Times New Roman" w:hAnsi="Times New Roman" w:cs="Times New Roman"/>
          <w:color w:val="auto"/>
          <w:sz w:val="24"/>
          <w:szCs w:val="24"/>
        </w:rPr>
      </w:pPr>
    </w:p>
    <w:p w14:paraId="347564DF">
      <w:pPr>
        <w:spacing w:after="0" w:line="240" w:lineRule="auto"/>
        <w:rPr>
          <w:rFonts w:ascii="Times New Roman" w:hAnsi="Times New Roman" w:cs="Times New Roman"/>
          <w:color w:val="auto"/>
          <w:sz w:val="24"/>
          <w:szCs w:val="24"/>
        </w:rPr>
      </w:pPr>
    </w:p>
    <w:p w14:paraId="4E3A9983">
      <w:pPr>
        <w:pStyle w:val="45"/>
        <w:numPr>
          <w:ilvl w:val="0"/>
          <w:numId w:val="5"/>
        </w:numPr>
        <w:jc w:val="both"/>
        <w:rPr>
          <w:b/>
          <w:bCs/>
          <w:color w:val="auto"/>
        </w:rPr>
      </w:pPr>
      <w:r>
        <w:rPr>
          <w:b/>
          <w:bCs/>
          <w:color w:val="auto"/>
        </w:rPr>
        <w:t>ЛИСТ ВНЕСЕНИЯ ИЗМЕНЕНИЙ В РАБОЧУЮ ПРОГРАММУ УЧЕБНОЙ ДИСЦИПЛИНЫ</w:t>
      </w:r>
    </w:p>
    <w:p w14:paraId="0DC95B4C">
      <w:pPr>
        <w:pStyle w:val="45"/>
        <w:ind w:left="0"/>
        <w:jc w:val="center"/>
        <w:rPr>
          <w:b/>
          <w:bCs/>
          <w:color w:val="auto"/>
        </w:rPr>
      </w:pPr>
    </w:p>
    <w:p w14:paraId="3EFF708A">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398FC4DA">
      <w:pPr>
        <w:pStyle w:val="45"/>
        <w:ind w:left="0" w:firstLine="720"/>
        <w:jc w:val="both"/>
        <w:rPr>
          <w:color w:val="auto"/>
        </w:rPr>
      </w:pPr>
    </w:p>
    <w:p w14:paraId="07DF1A9B">
      <w:pPr>
        <w:pStyle w:val="45"/>
        <w:ind w:left="0" w:firstLine="720"/>
        <w:jc w:val="both"/>
        <w:rPr>
          <w:color w:val="auto"/>
        </w:rPr>
      </w:pPr>
      <w:r>
        <w:rPr>
          <w:color w:val="auto"/>
        </w:rPr>
        <w:t xml:space="preserve">В программу учебной дисциплины вносятся следующие изменения: </w:t>
      </w:r>
    </w:p>
    <w:p w14:paraId="3A8E9720">
      <w:pPr>
        <w:pStyle w:val="45"/>
        <w:ind w:left="0" w:firstLine="720"/>
        <w:jc w:val="both"/>
        <w:rPr>
          <w:color w:val="auto"/>
        </w:rPr>
      </w:pPr>
      <w:r>
        <w:rPr>
          <w:color w:val="auto"/>
        </w:rPr>
        <w:t xml:space="preserve">1. </w:t>
      </w:r>
    </w:p>
    <w:p w14:paraId="660E7F2A">
      <w:pPr>
        <w:pStyle w:val="45"/>
        <w:ind w:left="0" w:firstLine="720"/>
        <w:jc w:val="both"/>
        <w:rPr>
          <w:color w:val="auto"/>
        </w:rPr>
      </w:pPr>
    </w:p>
    <w:p w14:paraId="7F2ECE9F">
      <w:pPr>
        <w:pStyle w:val="45"/>
        <w:ind w:left="0" w:firstLine="720"/>
        <w:jc w:val="both"/>
        <w:rPr>
          <w:color w:val="auto"/>
        </w:rPr>
      </w:pPr>
      <w:r>
        <w:rPr>
          <w:color w:val="auto"/>
        </w:rPr>
        <w:t>Изменения в рабочую программу учебной дисциплины внесены:</w:t>
      </w:r>
    </w:p>
    <w:p w14:paraId="5AE3CE75">
      <w:pPr>
        <w:pStyle w:val="45"/>
        <w:ind w:left="0" w:firstLine="720"/>
        <w:jc w:val="both"/>
        <w:rPr>
          <w:color w:val="auto"/>
        </w:rPr>
      </w:pPr>
      <w:r>
        <w:rPr>
          <w:color w:val="auto"/>
        </w:rPr>
        <w:t xml:space="preserve">Должность, </w:t>
      </w:r>
    </w:p>
    <w:p w14:paraId="3DF59924">
      <w:pPr>
        <w:pStyle w:val="45"/>
        <w:ind w:left="0" w:firstLine="720"/>
        <w:jc w:val="both"/>
        <w:rPr>
          <w:color w:val="auto"/>
        </w:rPr>
      </w:pPr>
      <w:r>
        <w:rPr>
          <w:color w:val="auto"/>
        </w:rPr>
        <w:t>Звание преподавателя                               ________________ ФИО</w:t>
      </w:r>
    </w:p>
    <w:p w14:paraId="2C7A0FA0">
      <w:pPr>
        <w:pStyle w:val="45"/>
        <w:ind w:left="0" w:firstLine="720"/>
        <w:jc w:val="both"/>
        <w:rPr>
          <w:color w:val="auto"/>
        </w:rPr>
      </w:pPr>
    </w:p>
    <w:p w14:paraId="3FBC6D39">
      <w:pPr>
        <w:pStyle w:val="45"/>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74982D4C">
      <w:pPr>
        <w:pStyle w:val="45"/>
        <w:ind w:left="0" w:firstLine="720"/>
        <w:jc w:val="both"/>
        <w:rPr>
          <w:color w:val="auto"/>
        </w:rPr>
      </w:pPr>
      <w:r>
        <w:rPr>
          <w:color w:val="auto"/>
        </w:rPr>
        <w:t>Протокол № __ от __.__. 20__ года.</w:t>
      </w:r>
    </w:p>
    <w:p w14:paraId="2F2305AC">
      <w:pPr>
        <w:pStyle w:val="45"/>
        <w:ind w:left="0" w:firstLine="720"/>
        <w:jc w:val="both"/>
        <w:rPr>
          <w:color w:val="auto"/>
        </w:rPr>
      </w:pPr>
    </w:p>
    <w:p w14:paraId="54B57022">
      <w:pPr>
        <w:pStyle w:val="45"/>
        <w:ind w:left="0" w:firstLine="720"/>
        <w:jc w:val="both"/>
        <w:rPr>
          <w:color w:val="auto"/>
        </w:rPr>
      </w:pPr>
      <w:r>
        <w:rPr>
          <w:color w:val="auto"/>
        </w:rPr>
        <w:t>Зав. кафедрой               _______________________________ ФИО</w:t>
      </w:r>
    </w:p>
    <w:p w14:paraId="0A60F9C6">
      <w:pPr>
        <w:pStyle w:val="45"/>
        <w:spacing w:line="360" w:lineRule="auto"/>
        <w:ind w:left="0" w:firstLine="720"/>
        <w:jc w:val="both"/>
        <w:rPr>
          <w:color w:val="auto"/>
        </w:rPr>
      </w:pPr>
    </w:p>
    <w:p w14:paraId="6F132647">
      <w:pPr>
        <w:rPr>
          <w:color w:val="auto"/>
        </w:rPr>
      </w:pPr>
    </w:p>
    <w:p w14:paraId="6918051D">
      <w:pPr>
        <w:rPr>
          <w:color w:val="auto"/>
        </w:rPr>
      </w:pPr>
    </w:p>
    <w:bookmarkEnd w:id="0"/>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4" w:lineRule="auto"/>
      </w:pPr>
      <w:r>
        <w:separator/>
      </w:r>
    </w:p>
  </w:footnote>
  <w:footnote w:type="continuationSeparator" w:id="1">
    <w:p>
      <w:pPr>
        <w:spacing w:before="0" w:after="0" w:line="25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6547A5"/>
    <w:multiLevelType w:val="multilevel"/>
    <w:tmpl w:val="556547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52430C6"/>
    <w:multiLevelType w:val="multilevel"/>
    <w:tmpl w:val="752430C6"/>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C38"/>
    <w:rsid w:val="003035F7"/>
    <w:rsid w:val="00484A32"/>
    <w:rsid w:val="004B272B"/>
    <w:rsid w:val="005D66D0"/>
    <w:rsid w:val="005E6A8F"/>
    <w:rsid w:val="00675C38"/>
    <w:rsid w:val="00B53655"/>
    <w:rsid w:val="00BE0BD6"/>
    <w:rsid w:val="00C0320A"/>
    <w:rsid w:val="00FD16AE"/>
    <w:rsid w:val="46ED5E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9" w:name="heading 5"/>
    <w:lsdException w:qFormat="1" w:uiPriority="9" w:name="heading 6"/>
    <w:lsdException w:qFormat="1" w:uiPriority="9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4"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5"/>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4">
    <w:name w:val="heading 3"/>
    <w:basedOn w:val="1"/>
    <w:next w:val="1"/>
    <w:link w:val="28"/>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29"/>
    <w:semiHidden/>
    <w:unhideWhenUsed/>
    <w:qFormat/>
    <w:uiPriority w:val="0"/>
    <w:pPr>
      <w:keepNext/>
      <w:spacing w:before="240" w:after="60" w:line="240" w:lineRule="auto"/>
      <w:outlineLvl w:val="3"/>
    </w:pPr>
    <w:rPr>
      <w:rFonts w:ascii="Times New Roman" w:hAnsi="Times New Roman" w:eastAsia="Times New Roman" w:cs="Times New Roman"/>
      <w:b/>
      <w:bCs/>
      <w:sz w:val="28"/>
      <w:szCs w:val="28"/>
      <w:lang w:eastAsia="ru-RU"/>
    </w:rPr>
  </w:style>
  <w:style w:type="paragraph" w:styleId="6">
    <w:name w:val="heading 5"/>
    <w:basedOn w:val="1"/>
    <w:next w:val="1"/>
    <w:link w:val="30"/>
    <w:semiHidden/>
    <w:unhideWhenUsed/>
    <w:qFormat/>
    <w:uiPriority w:val="9"/>
    <w:pPr>
      <w:keepNext/>
      <w:keepLines/>
      <w:spacing w:before="40" w:after="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31"/>
    <w:semiHidden/>
    <w:unhideWhenUsed/>
    <w:qFormat/>
    <w:uiPriority w:val="99"/>
    <w:pPr>
      <w:spacing w:before="240" w:after="60" w:line="240" w:lineRule="auto"/>
      <w:outlineLvl w:val="6"/>
    </w:pPr>
    <w:rPr>
      <w:rFonts w:ascii="Times New Roman" w:hAnsi="Times New Roman" w:eastAsia="Times New Roman" w:cs="Times New Roman"/>
      <w:sz w:val="24"/>
      <w:szCs w:val="24"/>
      <w:lang w:eastAsia="ru-RU"/>
    </w:rPr>
  </w:style>
  <w:style w:type="paragraph" w:styleId="9">
    <w:name w:val="heading 9"/>
    <w:basedOn w:val="1"/>
    <w:next w:val="1"/>
    <w:link w:val="27"/>
    <w:semiHidden/>
    <w:unhideWhenUsed/>
    <w:qFormat/>
    <w:uiPriority w:val="9"/>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0">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character" w:styleId="12">
    <w:name w:val="Hyperlink"/>
    <w:basedOn w:val="10"/>
    <w:semiHidden/>
    <w:unhideWhenUsed/>
    <w:uiPriority w:val="0"/>
    <w:rPr>
      <w:color w:val="0000FF"/>
      <w:u w:val="single"/>
    </w:rPr>
  </w:style>
  <w:style w:type="paragraph" w:styleId="13">
    <w:name w:val="Balloon Text"/>
    <w:basedOn w:val="1"/>
    <w:link w:val="43"/>
    <w:semiHidden/>
    <w:unhideWhenUsed/>
    <w:uiPriority w:val="99"/>
    <w:pPr>
      <w:spacing w:after="0" w:line="240" w:lineRule="auto"/>
    </w:pPr>
    <w:rPr>
      <w:rFonts w:ascii="Tahoma" w:hAnsi="Tahoma" w:eastAsia="Calibri" w:cs="Tahoma"/>
      <w:sz w:val="16"/>
      <w:szCs w:val="16"/>
      <w:lang w:eastAsia="ru-RU"/>
    </w:rPr>
  </w:style>
  <w:style w:type="paragraph" w:styleId="14">
    <w:name w:val="Body Text 2"/>
    <w:basedOn w:val="1"/>
    <w:link w:val="38"/>
    <w:semiHidden/>
    <w:unhideWhenUsed/>
    <w:uiPriority w:val="99"/>
    <w:pPr>
      <w:spacing w:after="120" w:line="480" w:lineRule="auto"/>
    </w:pPr>
  </w:style>
  <w:style w:type="paragraph" w:styleId="15">
    <w:name w:val="Body Text Indent 3"/>
    <w:basedOn w:val="1"/>
    <w:link w:val="41"/>
    <w:semiHidden/>
    <w:unhideWhenUsed/>
    <w:uiPriority w:val="99"/>
    <w:pPr>
      <w:spacing w:after="120"/>
      <w:ind w:left="283"/>
    </w:pPr>
    <w:rPr>
      <w:sz w:val="16"/>
      <w:szCs w:val="16"/>
    </w:rPr>
  </w:style>
  <w:style w:type="paragraph" w:styleId="16">
    <w:name w:val="annotation text"/>
    <w:basedOn w:val="1"/>
    <w:link w:val="32"/>
    <w:semiHidden/>
    <w:unhideWhenUsed/>
    <w:uiPriority w:val="99"/>
    <w:pPr>
      <w:spacing w:after="0" w:line="240" w:lineRule="auto"/>
    </w:pPr>
    <w:rPr>
      <w:rFonts w:ascii="Times New Roman" w:hAnsi="Times New Roman" w:eastAsia="Calibri" w:cs="Times New Roman"/>
      <w:sz w:val="20"/>
      <w:szCs w:val="20"/>
      <w:lang w:eastAsia="ru-RU"/>
    </w:rPr>
  </w:style>
  <w:style w:type="paragraph" w:styleId="17">
    <w:name w:val="annotation subject"/>
    <w:basedOn w:val="16"/>
    <w:next w:val="16"/>
    <w:link w:val="42"/>
    <w:semiHidden/>
    <w:unhideWhenUsed/>
    <w:uiPriority w:val="99"/>
    <w:rPr>
      <w:b/>
      <w:bCs/>
    </w:rPr>
  </w:style>
  <w:style w:type="paragraph" w:styleId="18">
    <w:name w:val="header"/>
    <w:basedOn w:val="1"/>
    <w:link w:val="33"/>
    <w:semiHidden/>
    <w:unhideWhenUsed/>
    <w:uiPriority w:val="99"/>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9">
    <w:name w:val="Body Text"/>
    <w:basedOn w:val="1"/>
    <w:link w:val="35"/>
    <w:semiHidden/>
    <w:unhideWhenUsed/>
    <w:uiPriority w:val="0"/>
    <w:pPr>
      <w:spacing w:after="120" w:line="240" w:lineRule="auto"/>
    </w:pPr>
    <w:rPr>
      <w:rFonts w:ascii="Times New Roman" w:hAnsi="Times New Roman" w:eastAsia="Calibri" w:cs="Times New Roman"/>
      <w:sz w:val="24"/>
      <w:szCs w:val="24"/>
      <w:lang w:eastAsia="ru-RU"/>
    </w:rPr>
  </w:style>
  <w:style w:type="paragraph" w:styleId="20">
    <w:name w:val="Body Text Indent"/>
    <w:basedOn w:val="1"/>
    <w:link w:val="37"/>
    <w:semiHidden/>
    <w:unhideWhenUsed/>
    <w:uiPriority w:val="99"/>
    <w:pPr>
      <w:spacing w:after="120"/>
      <w:ind w:left="283"/>
    </w:pPr>
  </w:style>
  <w:style w:type="paragraph" w:styleId="21">
    <w:name w:val="footer"/>
    <w:basedOn w:val="1"/>
    <w:link w:val="34"/>
    <w:semiHidden/>
    <w:unhideWhenUsed/>
    <w:uiPriority w:val="99"/>
    <w:pPr>
      <w:tabs>
        <w:tab w:val="center" w:pos="4677"/>
        <w:tab w:val="right" w:pos="9355"/>
      </w:tabs>
      <w:spacing w:after="0" w:line="240" w:lineRule="auto"/>
    </w:pPr>
  </w:style>
  <w:style w:type="paragraph" w:styleId="22">
    <w:name w:val="Body Text 3"/>
    <w:basedOn w:val="1"/>
    <w:link w:val="39"/>
    <w:semiHidden/>
    <w:unhideWhenUsed/>
    <w:uiPriority w:val="99"/>
    <w:pPr>
      <w:spacing w:after="120"/>
    </w:pPr>
    <w:rPr>
      <w:sz w:val="16"/>
      <w:szCs w:val="16"/>
    </w:rPr>
  </w:style>
  <w:style w:type="paragraph" w:styleId="23">
    <w:name w:val="Body Text Indent 2"/>
    <w:basedOn w:val="1"/>
    <w:link w:val="40"/>
    <w:semiHidden/>
    <w:unhideWhenUsed/>
    <w:uiPriority w:val="99"/>
    <w:pPr>
      <w:spacing w:after="120" w:line="480" w:lineRule="auto"/>
      <w:ind w:left="283"/>
    </w:pPr>
  </w:style>
  <w:style w:type="character" w:customStyle="1" w:styleId="24">
    <w:name w:val="Заголовок 1 Знак"/>
    <w:basedOn w:val="10"/>
    <w:link w:val="2"/>
    <w:uiPriority w:val="9"/>
    <w:rPr>
      <w:rFonts w:asciiTheme="majorHAnsi" w:hAnsiTheme="majorHAnsi" w:eastAsiaTheme="majorEastAsia" w:cstheme="majorBidi"/>
      <w:color w:val="2E75B6" w:themeColor="accent1" w:themeShade="BF"/>
      <w:sz w:val="32"/>
      <w:szCs w:val="32"/>
    </w:rPr>
  </w:style>
  <w:style w:type="character" w:customStyle="1" w:styleId="25">
    <w:name w:val="Заголовок 2 Знак"/>
    <w:basedOn w:val="10"/>
    <w:link w:val="3"/>
    <w:semiHidden/>
    <w:uiPriority w:val="0"/>
    <w:rPr>
      <w:rFonts w:ascii="Times New Roman" w:hAnsi="Times New Roman" w:eastAsia="Times New Roman" w:cs="Times New Roman"/>
      <w:sz w:val="28"/>
      <w:szCs w:val="24"/>
      <w:lang w:eastAsia="ru-RU"/>
    </w:rPr>
  </w:style>
  <w:style w:type="character" w:customStyle="1" w:styleId="26">
    <w:name w:val="Заголовок 6 Знак"/>
    <w:basedOn w:val="10"/>
    <w:link w:val="7"/>
    <w:semiHidden/>
    <w:uiPriority w:val="9"/>
    <w:rPr>
      <w:rFonts w:asciiTheme="majorHAnsi" w:hAnsiTheme="majorHAnsi" w:eastAsiaTheme="majorEastAsia" w:cstheme="majorBidi"/>
      <w:color w:val="1F4E79" w:themeColor="accent1" w:themeShade="80"/>
    </w:rPr>
  </w:style>
  <w:style w:type="character" w:customStyle="1" w:styleId="27">
    <w:name w:val="Заголовок 9 Знак"/>
    <w:basedOn w:val="10"/>
    <w:link w:val="9"/>
    <w:semiHidden/>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28">
    <w:name w:val="Заголовок 3 Знак"/>
    <w:basedOn w:val="10"/>
    <w:link w:val="4"/>
    <w:semiHidden/>
    <w:uiPriority w:val="9"/>
    <w:rPr>
      <w:rFonts w:asciiTheme="majorHAnsi" w:hAnsiTheme="majorHAnsi" w:eastAsiaTheme="majorEastAsia" w:cstheme="majorBidi"/>
      <w:color w:val="1F4E79" w:themeColor="accent1" w:themeShade="80"/>
      <w:sz w:val="24"/>
      <w:szCs w:val="24"/>
    </w:rPr>
  </w:style>
  <w:style w:type="character" w:customStyle="1" w:styleId="29">
    <w:name w:val="Заголовок 4 Знак"/>
    <w:basedOn w:val="10"/>
    <w:link w:val="5"/>
    <w:semiHidden/>
    <w:uiPriority w:val="0"/>
    <w:rPr>
      <w:rFonts w:ascii="Times New Roman" w:hAnsi="Times New Roman" w:eastAsia="Times New Roman" w:cs="Times New Roman"/>
      <w:b/>
      <w:bCs/>
      <w:sz w:val="28"/>
      <w:szCs w:val="28"/>
      <w:lang w:eastAsia="ru-RU"/>
    </w:rPr>
  </w:style>
  <w:style w:type="character" w:customStyle="1" w:styleId="30">
    <w:name w:val="Заголовок 5 Знак"/>
    <w:basedOn w:val="10"/>
    <w:link w:val="6"/>
    <w:semiHidden/>
    <w:uiPriority w:val="9"/>
    <w:rPr>
      <w:rFonts w:asciiTheme="majorHAnsi" w:hAnsiTheme="majorHAnsi" w:eastAsiaTheme="majorEastAsia" w:cstheme="majorBidi"/>
      <w:color w:val="2E75B6" w:themeColor="accent1" w:themeShade="BF"/>
    </w:rPr>
  </w:style>
  <w:style w:type="character" w:customStyle="1" w:styleId="31">
    <w:name w:val="Заголовок 7 Знак"/>
    <w:basedOn w:val="10"/>
    <w:link w:val="8"/>
    <w:semiHidden/>
    <w:uiPriority w:val="99"/>
    <w:rPr>
      <w:rFonts w:ascii="Times New Roman" w:hAnsi="Times New Roman" w:eastAsia="Times New Roman" w:cs="Times New Roman"/>
      <w:sz w:val="24"/>
      <w:szCs w:val="24"/>
      <w:lang w:eastAsia="ru-RU"/>
    </w:rPr>
  </w:style>
  <w:style w:type="character" w:customStyle="1" w:styleId="32">
    <w:name w:val="Текст примечания Знак"/>
    <w:basedOn w:val="10"/>
    <w:link w:val="16"/>
    <w:semiHidden/>
    <w:uiPriority w:val="99"/>
    <w:rPr>
      <w:rFonts w:ascii="Times New Roman" w:hAnsi="Times New Roman" w:eastAsia="Calibri" w:cs="Times New Roman"/>
      <w:sz w:val="20"/>
      <w:szCs w:val="20"/>
      <w:lang w:eastAsia="ru-RU"/>
    </w:rPr>
  </w:style>
  <w:style w:type="character" w:customStyle="1" w:styleId="33">
    <w:name w:val="Верхний колонтитул Знак"/>
    <w:basedOn w:val="10"/>
    <w:link w:val="18"/>
    <w:semiHidden/>
    <w:uiPriority w:val="99"/>
    <w:rPr>
      <w:rFonts w:ascii="Times New Roman" w:hAnsi="Times New Roman" w:eastAsia="Calibri" w:cs="Times New Roman"/>
      <w:sz w:val="24"/>
      <w:szCs w:val="24"/>
      <w:lang w:eastAsia="ru-RU"/>
    </w:rPr>
  </w:style>
  <w:style w:type="character" w:customStyle="1" w:styleId="34">
    <w:name w:val="Нижний колонтитул Знак"/>
    <w:basedOn w:val="10"/>
    <w:link w:val="21"/>
    <w:semiHidden/>
    <w:uiPriority w:val="99"/>
  </w:style>
  <w:style w:type="character" w:customStyle="1" w:styleId="35">
    <w:name w:val="Основной текст Знак"/>
    <w:basedOn w:val="10"/>
    <w:link w:val="19"/>
    <w:semiHidden/>
    <w:locked/>
    <w:uiPriority w:val="0"/>
    <w:rPr>
      <w:rFonts w:ascii="Times New Roman" w:hAnsi="Times New Roman" w:eastAsia="Calibri" w:cs="Times New Roman"/>
      <w:sz w:val="24"/>
      <w:szCs w:val="24"/>
      <w:lang w:eastAsia="ru-RU"/>
    </w:rPr>
  </w:style>
  <w:style w:type="character" w:customStyle="1" w:styleId="36">
    <w:name w:val="Основной текст Знак1"/>
    <w:basedOn w:val="10"/>
    <w:semiHidden/>
    <w:uiPriority w:val="0"/>
  </w:style>
  <w:style w:type="character" w:customStyle="1" w:styleId="37">
    <w:name w:val="Основной текст с отступом Знак"/>
    <w:basedOn w:val="10"/>
    <w:link w:val="20"/>
    <w:semiHidden/>
    <w:uiPriority w:val="99"/>
  </w:style>
  <w:style w:type="character" w:customStyle="1" w:styleId="38">
    <w:name w:val="Основной текст 2 Знак"/>
    <w:basedOn w:val="10"/>
    <w:link w:val="14"/>
    <w:semiHidden/>
    <w:uiPriority w:val="99"/>
  </w:style>
  <w:style w:type="character" w:customStyle="1" w:styleId="39">
    <w:name w:val="Основной текст 3 Знак"/>
    <w:basedOn w:val="10"/>
    <w:link w:val="22"/>
    <w:semiHidden/>
    <w:uiPriority w:val="99"/>
    <w:rPr>
      <w:sz w:val="16"/>
      <w:szCs w:val="16"/>
    </w:rPr>
  </w:style>
  <w:style w:type="character" w:customStyle="1" w:styleId="40">
    <w:name w:val="Основной текст с отступом 2 Знак"/>
    <w:basedOn w:val="10"/>
    <w:link w:val="23"/>
    <w:semiHidden/>
    <w:uiPriority w:val="99"/>
  </w:style>
  <w:style w:type="character" w:customStyle="1" w:styleId="41">
    <w:name w:val="Основной текст с отступом 3 Знак"/>
    <w:basedOn w:val="10"/>
    <w:link w:val="15"/>
    <w:semiHidden/>
    <w:uiPriority w:val="99"/>
    <w:rPr>
      <w:sz w:val="16"/>
      <w:szCs w:val="16"/>
    </w:rPr>
  </w:style>
  <w:style w:type="character" w:customStyle="1" w:styleId="42">
    <w:name w:val="Тема примечания Знак"/>
    <w:basedOn w:val="32"/>
    <w:link w:val="17"/>
    <w:semiHidden/>
    <w:uiPriority w:val="99"/>
    <w:rPr>
      <w:rFonts w:ascii="Times New Roman" w:hAnsi="Times New Roman" w:eastAsia="Calibri" w:cs="Times New Roman"/>
      <w:b/>
      <w:bCs/>
      <w:sz w:val="20"/>
      <w:szCs w:val="20"/>
      <w:lang w:eastAsia="ru-RU"/>
    </w:rPr>
  </w:style>
  <w:style w:type="character" w:customStyle="1" w:styleId="43">
    <w:name w:val="Текст выноски Знак"/>
    <w:basedOn w:val="10"/>
    <w:link w:val="13"/>
    <w:semiHidden/>
    <w:uiPriority w:val="99"/>
    <w:rPr>
      <w:rFonts w:ascii="Tahoma" w:hAnsi="Tahoma" w:eastAsia="Calibri" w:cs="Tahoma"/>
      <w:sz w:val="16"/>
      <w:szCs w:val="16"/>
      <w:lang w:eastAsia="ru-RU"/>
    </w:rPr>
  </w:style>
  <w:style w:type="paragraph" w:styleId="44">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45">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46">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47">
    <w:name w:val="Абзац списка1"/>
    <w:basedOn w:val="1"/>
    <w:uiPriority w:val="99"/>
    <w:pPr>
      <w:spacing w:after="200" w:line="276" w:lineRule="auto"/>
      <w:ind w:left="720"/>
    </w:pPr>
    <w:rPr>
      <w:rFonts w:ascii="Calibri" w:hAnsi="Calibri" w:eastAsia="Times New Roman" w:cs="Times New Roman"/>
    </w:rPr>
  </w:style>
  <w:style w:type="character" w:customStyle="1" w:styleId="48">
    <w:name w:val="Основной текст (2)_"/>
    <w:link w:val="49"/>
    <w:locked/>
    <w:uiPriority w:val="0"/>
    <w:rPr>
      <w:rFonts w:ascii="Times New Roman" w:hAnsi="Times New Roman" w:eastAsia="Times New Roman" w:cs="Times New Roman"/>
      <w:b/>
      <w:bCs/>
      <w:shd w:val="clear" w:color="auto" w:fill="FFFFFF"/>
    </w:rPr>
  </w:style>
  <w:style w:type="paragraph" w:customStyle="1" w:styleId="49">
    <w:name w:val="Основной текст (2)"/>
    <w:basedOn w:val="1"/>
    <w:link w:val="48"/>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50">
    <w:name w:val="Подпись к таблице (3) Exact"/>
    <w:basedOn w:val="10"/>
    <w:link w:val="51"/>
    <w:locked/>
    <w:uiPriority w:val="0"/>
    <w:rPr>
      <w:rFonts w:ascii="Times New Roman" w:hAnsi="Times New Roman" w:eastAsia="Times New Roman" w:cs="Times New Roman"/>
      <w:b/>
      <w:bCs/>
      <w:shd w:val="clear" w:color="auto" w:fill="FFFFFF"/>
    </w:rPr>
  </w:style>
  <w:style w:type="paragraph" w:customStyle="1" w:styleId="51">
    <w:name w:val="Подпись к таблице (3)"/>
    <w:basedOn w:val="1"/>
    <w:link w:val="50"/>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52">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3">
    <w:name w:val="Заголовок №2_"/>
    <w:basedOn w:val="10"/>
    <w:link w:val="54"/>
    <w:locked/>
    <w:uiPriority w:val="0"/>
    <w:rPr>
      <w:rFonts w:ascii="Times New Roman" w:hAnsi="Times New Roman" w:eastAsia="Times New Roman" w:cs="Times New Roman"/>
      <w:sz w:val="23"/>
      <w:szCs w:val="23"/>
      <w:shd w:val="clear" w:color="auto" w:fill="FFFFFF"/>
    </w:rPr>
  </w:style>
  <w:style w:type="paragraph" w:customStyle="1" w:styleId="54">
    <w:name w:val="Заголовок №2"/>
    <w:basedOn w:val="1"/>
    <w:link w:val="53"/>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55">
    <w:name w:val="Основной текст (13)_"/>
    <w:basedOn w:val="10"/>
    <w:link w:val="56"/>
    <w:locked/>
    <w:uiPriority w:val="0"/>
    <w:rPr>
      <w:rFonts w:ascii="Times New Roman" w:hAnsi="Times New Roman" w:eastAsia="Times New Roman" w:cs="Times New Roman"/>
      <w:sz w:val="23"/>
      <w:szCs w:val="23"/>
      <w:shd w:val="clear" w:color="auto" w:fill="FFFFFF"/>
    </w:rPr>
  </w:style>
  <w:style w:type="paragraph" w:customStyle="1" w:styleId="56">
    <w:name w:val="Основной текст (13)"/>
    <w:basedOn w:val="1"/>
    <w:link w:val="55"/>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57">
    <w:name w:val="Основной текст (14)_"/>
    <w:basedOn w:val="10"/>
    <w:link w:val="58"/>
    <w:locked/>
    <w:uiPriority w:val="0"/>
    <w:rPr>
      <w:rFonts w:ascii="Times New Roman" w:hAnsi="Times New Roman" w:eastAsia="Times New Roman" w:cs="Times New Roman"/>
      <w:sz w:val="23"/>
      <w:szCs w:val="23"/>
      <w:shd w:val="clear" w:color="auto" w:fill="FFFFFF"/>
    </w:rPr>
  </w:style>
  <w:style w:type="paragraph" w:customStyle="1" w:styleId="58">
    <w:name w:val="Основной текст (14)"/>
    <w:basedOn w:val="1"/>
    <w:link w:val="57"/>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9">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60">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61">
    <w:name w:val="msonormal"/>
    <w:basedOn w:val="1"/>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2">
    <w:name w:val="Основной текст (2) + Курсив"/>
    <w:basedOn w:val="48"/>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63">
    <w:name w:val="Подпись к таблице (4) Exact"/>
    <w:basedOn w:val="10"/>
    <w:uiPriority w:val="0"/>
    <w:rPr>
      <w:rFonts w:hint="default" w:ascii="Times New Roman" w:hAnsi="Times New Roman" w:eastAsia="Times New Roman" w:cs="Times New Roman"/>
      <w:u w:val="none"/>
    </w:rPr>
  </w:style>
  <w:style w:type="character" w:customStyle="1" w:styleId="64">
    <w:name w:val="Основной текст (2) + 9 pt"/>
    <w:basedOn w:val="48"/>
    <w:uiPriority w:val="0"/>
    <w:rPr>
      <w:rFonts w:ascii="Times New Roman" w:hAnsi="Times New Roman" w:eastAsia="Times New Roman" w:cs="Times New Roman"/>
      <w:b w:val="0"/>
      <w:bCs w:val="0"/>
      <w:color w:val="232323"/>
      <w:spacing w:val="0"/>
      <w:w w:val="100"/>
      <w:position w:val="0"/>
      <w:sz w:val="18"/>
      <w:szCs w:val="18"/>
      <w:u w:val="none"/>
      <w:shd w:val="clear" w:color="auto" w:fill="FFFFFF"/>
      <w:lang w:val="ru-RU" w:eastAsia="ru-RU" w:bidi="ru-RU"/>
    </w:rPr>
  </w:style>
  <w:style w:type="character" w:customStyle="1" w:styleId="65">
    <w:name w:val="Основной текст (2) + 11 pt"/>
    <w:basedOn w:val="48"/>
    <w:uiPriority w:val="0"/>
    <w:rPr>
      <w:rFonts w:ascii="Times New Roman" w:hAnsi="Times New Roman" w:eastAsia="Times New Roman" w:cs="Times New Roman"/>
      <w:b w:val="0"/>
      <w:bCs w:val="0"/>
      <w:color w:val="1F1F1F"/>
      <w:spacing w:val="0"/>
      <w:w w:val="100"/>
      <w:position w:val="0"/>
      <w:sz w:val="22"/>
      <w:szCs w:val="22"/>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25</Pages>
  <Words>7149</Words>
  <Characters>40752</Characters>
  <Lines>339</Lines>
  <Paragraphs>95</Paragraphs>
  <TotalTime>29</TotalTime>
  <ScaleCrop>false</ScaleCrop>
  <LinksUpToDate>false</LinksUpToDate>
  <CharactersWithSpaces>47806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2026-05-06T04:38:00Z</dcterms:created>
  <dc:creator>Knyazkina</dc:creator>
  <cp:lastModifiedBy>kab322-03</cp:lastModifiedBy>
  <dcterms:modified xsi:type="dcterms:W3CDTF">2026-05-07T05:46:39Z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D1122131E8F24FA690228264F825F625_12</vt:lpwstr>
  </property>
</Properties>
</file>